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3F2" w:rsidRDefault="00070ACF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>Term 2</w:t>
      </w:r>
      <w:proofErr w:type="gramStart"/>
      <w:r>
        <w:rPr>
          <w:rFonts w:ascii="HfW cursive" w:eastAsia="HfW cursive" w:hAnsi="HfW cursive" w:cs="HfW cursive"/>
          <w:b/>
        </w:rPr>
        <w:t>-  2021</w:t>
      </w:r>
      <w:proofErr w:type="gramEnd"/>
    </w:p>
    <w:p w:rsidR="000633F2" w:rsidRDefault="000633F2">
      <w:pPr>
        <w:jc w:val="center"/>
        <w:rPr>
          <w:rFonts w:ascii="HfW cursive" w:eastAsia="HfW cursive" w:hAnsi="HfW cursive" w:cs="HfW cursive"/>
          <w:b/>
        </w:rPr>
      </w:pPr>
    </w:p>
    <w:p w:rsidR="000633F2" w:rsidRDefault="005707A4">
      <w:pPr>
        <w:jc w:val="center"/>
        <w:rPr>
          <w:rFonts w:ascii="HfW cursive" w:eastAsia="HfW cursive" w:hAnsi="HfW cursive" w:cs="HfW cursive"/>
          <w:b/>
        </w:rPr>
      </w:pPr>
      <w:r>
        <w:rPr>
          <w:rFonts w:ascii="HfW cursive" w:eastAsia="HfW cursive" w:hAnsi="HfW cursive" w:cs="HfW cursive"/>
          <w:b/>
        </w:rPr>
        <w:t xml:space="preserve">Year Group 2  </w:t>
      </w:r>
    </w:p>
    <w:p w:rsidR="000633F2" w:rsidRDefault="000633F2">
      <w:pPr>
        <w:jc w:val="center"/>
        <w:rPr>
          <w:rFonts w:ascii="HfW cursive" w:eastAsia="HfW cursive" w:hAnsi="HfW cursive" w:cs="HfW cursive"/>
          <w:b/>
          <w:u w:val="single"/>
        </w:rPr>
      </w:pPr>
    </w:p>
    <w:tbl>
      <w:tblPr>
        <w:tblStyle w:val="a2"/>
        <w:tblW w:w="990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02"/>
        <w:gridCol w:w="3303"/>
        <w:gridCol w:w="3303"/>
      </w:tblGrid>
      <w:tr w:rsidR="000633F2">
        <w:trPr>
          <w:trHeight w:val="2122"/>
          <w:jc w:val="center"/>
        </w:trPr>
        <w:tc>
          <w:tcPr>
            <w:tcW w:w="3302" w:type="dxa"/>
          </w:tcPr>
          <w:p w:rsidR="000633F2" w:rsidRDefault="005707A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English</w:t>
            </w:r>
          </w:p>
          <w:p w:rsidR="000633F2" w:rsidRDefault="000633F2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0633F2" w:rsidRDefault="00070AC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The Last Wolf and Traditional Tales</w:t>
            </w:r>
          </w:p>
          <w:p w:rsidR="000633F2" w:rsidRDefault="00070ACF" w:rsidP="00070ACF">
            <w:pPr>
              <w:numPr>
                <w:ilvl w:val="0"/>
                <w:numId w:val="6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Creative story telling</w:t>
            </w:r>
          </w:p>
          <w:p w:rsidR="00070ACF" w:rsidRDefault="00070ACF" w:rsidP="00070ACF">
            <w:pPr>
              <w:numPr>
                <w:ilvl w:val="0"/>
                <w:numId w:val="6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Narrative</w:t>
            </w:r>
          </w:p>
          <w:p w:rsidR="00070ACF" w:rsidRDefault="00070ACF" w:rsidP="00070ACF">
            <w:pPr>
              <w:numPr>
                <w:ilvl w:val="0"/>
                <w:numId w:val="6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Poetry</w:t>
            </w:r>
          </w:p>
          <w:p w:rsidR="00070ACF" w:rsidRDefault="00070ACF" w:rsidP="00070ACF">
            <w:pPr>
              <w:numPr>
                <w:ilvl w:val="0"/>
                <w:numId w:val="6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Non- fiction writing</w:t>
            </w:r>
          </w:p>
          <w:p w:rsidR="00070ACF" w:rsidRDefault="00070ACF" w:rsidP="00070ACF">
            <w:pPr>
              <w:numPr>
                <w:ilvl w:val="0"/>
                <w:numId w:val="6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Sequencing sentences</w:t>
            </w:r>
          </w:p>
          <w:p w:rsidR="00070ACF" w:rsidRDefault="00070ACF" w:rsidP="00070ACF">
            <w:pPr>
              <w:numPr>
                <w:ilvl w:val="0"/>
                <w:numId w:val="6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Reading and evaluating writing and editing</w:t>
            </w:r>
          </w:p>
          <w:p w:rsidR="00070ACF" w:rsidRDefault="00070ACF" w:rsidP="00070ACF">
            <w:pPr>
              <w:numPr>
                <w:ilvl w:val="0"/>
                <w:numId w:val="6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Using new and familiar punctuation</w:t>
            </w:r>
          </w:p>
          <w:p w:rsidR="00070ACF" w:rsidRDefault="00070ACF" w:rsidP="00070ACF">
            <w:pPr>
              <w:numPr>
                <w:ilvl w:val="0"/>
                <w:numId w:val="6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Past and present tense</w:t>
            </w:r>
          </w:p>
          <w:p w:rsidR="00070ACF" w:rsidRPr="00070ACF" w:rsidRDefault="00070ACF" w:rsidP="00070ACF">
            <w:pPr>
              <w:numPr>
                <w:ilvl w:val="0"/>
                <w:numId w:val="6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Expanded noun phrases</w:t>
            </w:r>
          </w:p>
          <w:p w:rsidR="000633F2" w:rsidRPr="00070ACF" w:rsidRDefault="00070ACF" w:rsidP="00070ACF">
            <w:pPr>
              <w:pStyle w:val="ListParagraph"/>
              <w:numPr>
                <w:ilvl w:val="0"/>
                <w:numId w:val="6"/>
              </w:numPr>
              <w:jc w:val="left"/>
              <w:rPr>
                <w:rFonts w:ascii="HfW cursive" w:eastAsia="HfW cursive" w:hAnsi="HfW cursive" w:cs="HfW cursive"/>
                <w:sz w:val="22"/>
                <w:szCs w:val="22"/>
              </w:rPr>
            </w:pPr>
            <w:r w:rsidRPr="00070ACF">
              <w:rPr>
                <w:rFonts w:ascii="HfW cursive" w:eastAsia="HfW cursive" w:hAnsi="HfW cursive" w:cs="HfW cursive"/>
                <w:sz w:val="22"/>
                <w:szCs w:val="22"/>
              </w:rPr>
              <w:t>Using simple conjunctions</w:t>
            </w:r>
          </w:p>
          <w:p w:rsidR="000633F2" w:rsidRDefault="005707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</w:t>
            </w: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honics</w:t>
            </w:r>
          </w:p>
          <w:p w:rsidR="000633F2" w:rsidRDefault="005707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Phase 5 sounds</w:t>
            </w:r>
          </w:p>
          <w:p w:rsidR="000633F2" w:rsidRDefault="005707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Key word spelling</w:t>
            </w:r>
          </w:p>
          <w:p w:rsidR="000633F2" w:rsidRDefault="005707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Handwriting</w:t>
            </w:r>
          </w:p>
          <w:p w:rsidR="000633F2" w:rsidRDefault="005707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Developing the flicks needed for joining</w:t>
            </w:r>
          </w:p>
          <w:p w:rsidR="000633F2" w:rsidRDefault="000633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</w:tc>
        <w:tc>
          <w:tcPr>
            <w:tcW w:w="3303" w:type="dxa"/>
          </w:tcPr>
          <w:p w:rsidR="000633F2" w:rsidRDefault="005707A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Mathematics</w:t>
            </w:r>
          </w:p>
          <w:p w:rsidR="000633F2" w:rsidRDefault="000633F2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0633F2" w:rsidRDefault="00070ACF" w:rsidP="00070ACF">
            <w:pPr>
              <w:ind w:left="720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 xml:space="preserve">Addition and </w:t>
            </w:r>
          </w:p>
          <w:p w:rsidR="00070ACF" w:rsidRPr="00070ACF" w:rsidRDefault="00070ACF" w:rsidP="00070ACF">
            <w:pPr>
              <w:ind w:left="720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Subtraction</w:t>
            </w:r>
          </w:p>
          <w:p w:rsidR="000633F2" w:rsidRDefault="005707A4">
            <w:pPr>
              <w:numPr>
                <w:ilvl w:val="0"/>
                <w:numId w:val="8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fact families</w:t>
            </w:r>
          </w:p>
          <w:p w:rsidR="000633F2" w:rsidRDefault="005707A4">
            <w:pPr>
              <w:numPr>
                <w:ilvl w:val="0"/>
                <w:numId w:val="8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missing number addition and subtraction</w:t>
            </w:r>
          </w:p>
          <w:p w:rsidR="000633F2" w:rsidRDefault="005707A4">
            <w:pPr>
              <w:numPr>
                <w:ilvl w:val="0"/>
                <w:numId w:val="8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problem solving</w:t>
            </w:r>
          </w:p>
          <w:p w:rsidR="000633F2" w:rsidRDefault="005707A4">
            <w:pPr>
              <w:numPr>
                <w:ilvl w:val="0"/>
                <w:numId w:val="8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adding 3 numbers together</w:t>
            </w:r>
          </w:p>
          <w:p w:rsidR="000633F2" w:rsidRDefault="005707A4">
            <w:pPr>
              <w:numPr>
                <w:ilvl w:val="0"/>
                <w:numId w:val="8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10 more and ten less</w:t>
            </w:r>
          </w:p>
          <w:p w:rsidR="000633F2" w:rsidRDefault="005707A4">
            <w:pPr>
              <w:numPr>
                <w:ilvl w:val="0"/>
                <w:numId w:val="8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bonds to 100</w:t>
            </w:r>
          </w:p>
          <w:p w:rsidR="000633F2" w:rsidRDefault="005707A4">
            <w:pPr>
              <w:numPr>
                <w:ilvl w:val="0"/>
                <w:numId w:val="8"/>
              </w:num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adding and subtracting 2 digit numbers</w:t>
            </w:r>
          </w:p>
          <w:p w:rsidR="000633F2" w:rsidRDefault="005707A4">
            <w:pPr>
              <w:jc w:val="center"/>
              <w:rPr>
                <w:rFonts w:ascii="HfW cursive" w:eastAsia="HfW cursive" w:hAnsi="HfW cursive" w:cs="HfW cursive"/>
                <w:sz w:val="18"/>
                <w:szCs w:val="18"/>
              </w:rPr>
            </w:pPr>
            <w:r>
              <w:rPr>
                <w:rFonts w:ascii="HfW cursive" w:eastAsia="HfW cursive" w:hAnsi="HfW cursive" w:cs="HfW cursive"/>
                <w:sz w:val="18"/>
                <w:szCs w:val="18"/>
              </w:rPr>
              <w:t xml:space="preserve"> </w:t>
            </w:r>
          </w:p>
        </w:tc>
        <w:tc>
          <w:tcPr>
            <w:tcW w:w="3303" w:type="dxa"/>
          </w:tcPr>
          <w:p w:rsidR="000633F2" w:rsidRDefault="005707A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R.E.</w:t>
            </w:r>
          </w:p>
          <w:p w:rsidR="000633F2" w:rsidRDefault="005707A4">
            <w:pPr>
              <w:numPr>
                <w:ilvl w:val="0"/>
                <w:numId w:val="2"/>
              </w:numPr>
              <w:jc w:val="left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Prayer Saints and Feasts</w:t>
            </w:r>
          </w:p>
          <w:p w:rsidR="000633F2" w:rsidRDefault="005707A4">
            <w:pPr>
              <w:numPr>
                <w:ilvl w:val="0"/>
                <w:numId w:val="2"/>
              </w:numPr>
              <w:jc w:val="left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Know what a Liturgical Year is</w:t>
            </w:r>
          </w:p>
          <w:p w:rsidR="000633F2" w:rsidRDefault="005707A4">
            <w:pPr>
              <w:numPr>
                <w:ilvl w:val="0"/>
                <w:numId w:val="2"/>
              </w:numPr>
              <w:jc w:val="left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Know the Church’s seasons, what they mean and their own colours and symbols</w:t>
            </w:r>
          </w:p>
          <w:p w:rsidR="000633F2" w:rsidRDefault="005707A4">
            <w:pPr>
              <w:numPr>
                <w:ilvl w:val="0"/>
                <w:numId w:val="2"/>
              </w:numPr>
              <w:jc w:val="left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Recognise the words Holy Day, Nativity, Ascension and Epiphany</w:t>
            </w:r>
          </w:p>
          <w:p w:rsidR="000633F2" w:rsidRDefault="005707A4">
            <w:pPr>
              <w:ind w:left="720"/>
              <w:jc w:val="left"/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Advent</w:t>
            </w:r>
          </w:p>
          <w:p w:rsidR="000633F2" w:rsidRDefault="005707A4">
            <w:pPr>
              <w:ind w:left="720"/>
              <w:jc w:val="left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Re tell the origins of the Christmas Crib</w:t>
            </w:r>
          </w:p>
          <w:p w:rsidR="000633F2" w:rsidRDefault="005707A4">
            <w:pPr>
              <w:ind w:left="720"/>
              <w:jc w:val="left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Understand how Christians prepare during Advent</w:t>
            </w:r>
          </w:p>
          <w:p w:rsidR="000633F2" w:rsidRDefault="005707A4">
            <w:pPr>
              <w:ind w:left="720"/>
              <w:jc w:val="left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Describe symbols and customs of Advent from around the world.</w:t>
            </w:r>
          </w:p>
          <w:p w:rsidR="000633F2" w:rsidRDefault="000633F2">
            <w:pPr>
              <w:ind w:left="720"/>
              <w:jc w:val="left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</w:tc>
      </w:tr>
      <w:tr w:rsidR="000633F2">
        <w:trPr>
          <w:trHeight w:val="2110"/>
          <w:jc w:val="center"/>
        </w:trPr>
        <w:tc>
          <w:tcPr>
            <w:tcW w:w="3302" w:type="dxa"/>
          </w:tcPr>
          <w:p w:rsidR="000633F2" w:rsidRDefault="00070ACF" w:rsidP="00070AC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Art and DT</w:t>
            </w:r>
          </w:p>
          <w:p w:rsidR="00070ACF" w:rsidRPr="00070ACF" w:rsidRDefault="00070ACF" w:rsidP="00070ACF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 w:rsidRPr="00070ACF">
              <w:rPr>
                <w:rFonts w:ascii="HfW cursive" w:eastAsia="HfW cursive" w:hAnsi="HfW cursive" w:cs="HfW cursive"/>
                <w:sz w:val="22"/>
                <w:szCs w:val="22"/>
              </w:rPr>
              <w:t>Fire painting, printing and collage</w:t>
            </w:r>
          </w:p>
          <w:p w:rsidR="00070ACF" w:rsidRPr="00070ACF" w:rsidRDefault="00070ACF" w:rsidP="00070ACF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 w:rsidRPr="00070ACF">
              <w:rPr>
                <w:rFonts w:ascii="HfW cursive" w:eastAsia="HfW cursive" w:hAnsi="HfW cursive" w:cs="HfW cursive"/>
                <w:sz w:val="22"/>
                <w:szCs w:val="22"/>
              </w:rPr>
              <w:t>Christmas Art/DT</w:t>
            </w:r>
          </w:p>
          <w:p w:rsidR="000633F2" w:rsidRDefault="000633F2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0633F2" w:rsidRDefault="000633F2">
            <w:pPr>
              <w:jc w:val="left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  <w:tc>
          <w:tcPr>
            <w:tcW w:w="3303" w:type="dxa"/>
          </w:tcPr>
          <w:p w:rsidR="000633F2" w:rsidRPr="00070ACF" w:rsidRDefault="005707A4" w:rsidP="00070AC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Computing</w:t>
            </w:r>
          </w:p>
          <w:p w:rsidR="000633F2" w:rsidRDefault="005707A4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Times Table Rock Stars</w:t>
            </w:r>
          </w:p>
          <w:p w:rsidR="000633F2" w:rsidRDefault="005707A4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 xml:space="preserve">Using </w:t>
            </w:r>
            <w:proofErr w:type="spellStart"/>
            <w:r>
              <w:rPr>
                <w:rFonts w:ascii="HfW cursive" w:eastAsia="HfW cursive" w:hAnsi="HfW cursive" w:cs="HfW cursive"/>
                <w:sz w:val="22"/>
                <w:szCs w:val="22"/>
              </w:rPr>
              <w:t>Ipads</w:t>
            </w:r>
            <w:proofErr w:type="spellEnd"/>
            <w:r w:rsidR="00070ACF">
              <w:rPr>
                <w:rFonts w:ascii="HfW cursive" w:eastAsia="HfW cursive" w:hAnsi="HfW cursive" w:cs="HfW cursive"/>
                <w:sz w:val="22"/>
                <w:szCs w:val="22"/>
              </w:rPr>
              <w:t xml:space="preserve"> and chrome books</w:t>
            </w:r>
          </w:p>
          <w:p w:rsidR="00070ACF" w:rsidRDefault="00070ACF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Exploring how computer games work</w:t>
            </w:r>
          </w:p>
          <w:p w:rsidR="000633F2" w:rsidRDefault="000633F2">
            <w:pPr>
              <w:jc w:val="center"/>
            </w:pPr>
          </w:p>
        </w:tc>
        <w:tc>
          <w:tcPr>
            <w:tcW w:w="3303" w:type="dxa"/>
          </w:tcPr>
          <w:p w:rsidR="000633F2" w:rsidRDefault="00070AC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Topic</w:t>
            </w:r>
          </w:p>
          <w:p w:rsidR="000633F2" w:rsidRDefault="00070ACF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>History</w:t>
            </w:r>
            <w:r w:rsidR="005707A4">
              <w:rPr>
                <w:rFonts w:ascii="HfW cursive" w:eastAsia="HfW cursive" w:hAnsi="HfW cursive" w:cs="HfW cursive"/>
                <w:b/>
                <w:sz w:val="22"/>
                <w:szCs w:val="22"/>
                <w:u w:val="single"/>
              </w:rPr>
              <w:t xml:space="preserve">- </w:t>
            </w:r>
            <w:r>
              <w:rPr>
                <w:rFonts w:ascii="HfW cursive" w:eastAsia="HfW cursive" w:hAnsi="HfW cursive" w:cs="HfW cursive"/>
                <w:sz w:val="22"/>
                <w:szCs w:val="22"/>
              </w:rPr>
              <w:t>The Great Fire of London</w:t>
            </w:r>
          </w:p>
          <w:p w:rsidR="000633F2" w:rsidRDefault="00070ACF" w:rsidP="00070ACF">
            <w:pPr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Learning about events from beyond living memory</w:t>
            </w:r>
          </w:p>
          <w:p w:rsidR="000633F2" w:rsidRDefault="000633F2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</w:p>
          <w:p w:rsidR="000633F2" w:rsidRDefault="000633F2">
            <w:pPr>
              <w:jc w:val="center"/>
              <w:rPr>
                <w:rFonts w:ascii="HfW cursive" w:eastAsia="HfW cursive" w:hAnsi="HfW cursive" w:cs="HfW cursive"/>
                <w:sz w:val="20"/>
                <w:szCs w:val="20"/>
                <w:u w:val="single"/>
              </w:rPr>
            </w:pPr>
          </w:p>
        </w:tc>
      </w:tr>
      <w:tr w:rsidR="000633F2">
        <w:trPr>
          <w:trHeight w:val="2110"/>
          <w:jc w:val="center"/>
        </w:trPr>
        <w:tc>
          <w:tcPr>
            <w:tcW w:w="3302" w:type="dxa"/>
          </w:tcPr>
          <w:p w:rsidR="000633F2" w:rsidRDefault="005707A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lastRenderedPageBreak/>
              <w:t>PE Days</w:t>
            </w:r>
          </w:p>
          <w:p w:rsidR="000633F2" w:rsidRDefault="00070ACF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Wednesday</w:t>
            </w:r>
            <w:r w:rsidR="005707A4">
              <w:rPr>
                <w:rFonts w:ascii="HfW cursive" w:eastAsia="HfW cursive" w:hAnsi="HfW cursive" w:cs="HfW cursive"/>
                <w:sz w:val="22"/>
                <w:szCs w:val="22"/>
              </w:rPr>
              <w:t xml:space="preserve"> and Thursday</w:t>
            </w:r>
          </w:p>
        </w:tc>
        <w:tc>
          <w:tcPr>
            <w:tcW w:w="3303" w:type="dxa"/>
          </w:tcPr>
          <w:p w:rsidR="000633F2" w:rsidRDefault="00070AC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Music</w:t>
            </w:r>
          </w:p>
          <w:p w:rsidR="00070ACF" w:rsidRPr="00070ACF" w:rsidRDefault="00070ACF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 w:rsidRPr="00070ACF">
              <w:rPr>
                <w:rFonts w:ascii="HfW cursive" w:eastAsia="HfW cursive" w:hAnsi="HfW cursive" w:cs="HfW cursive"/>
                <w:sz w:val="22"/>
                <w:szCs w:val="22"/>
              </w:rPr>
              <w:t>Singing</w:t>
            </w:r>
          </w:p>
          <w:p w:rsidR="00070ACF" w:rsidRDefault="00070ACF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</w:p>
          <w:p w:rsidR="000633F2" w:rsidRDefault="000633F2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</w:p>
        </w:tc>
        <w:tc>
          <w:tcPr>
            <w:tcW w:w="3303" w:type="dxa"/>
          </w:tcPr>
          <w:p w:rsidR="000633F2" w:rsidRDefault="005707A4">
            <w:pPr>
              <w:jc w:val="center"/>
              <w:rPr>
                <w:rFonts w:ascii="HfW cursive" w:eastAsia="HfW cursive" w:hAnsi="HfW cursive" w:cs="HfW cursive"/>
                <w:b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b/>
                <w:sz w:val="22"/>
                <w:szCs w:val="22"/>
              </w:rPr>
              <w:t>PHSE</w:t>
            </w:r>
          </w:p>
          <w:p w:rsidR="000633F2" w:rsidRDefault="005707A4">
            <w:pPr>
              <w:jc w:val="center"/>
              <w:rPr>
                <w:rFonts w:ascii="HfW cursive" w:eastAsia="HfW cursive" w:hAnsi="HfW cursive" w:cs="HfW cursive"/>
                <w:sz w:val="22"/>
                <w:szCs w:val="22"/>
              </w:rPr>
            </w:pPr>
            <w:r>
              <w:rPr>
                <w:rFonts w:ascii="HfW cursive" w:eastAsia="HfW cursive" w:hAnsi="HfW cursive" w:cs="HfW cursive"/>
                <w:sz w:val="22"/>
                <w:szCs w:val="22"/>
              </w:rPr>
              <w:t>Celebrating Difference</w:t>
            </w:r>
          </w:p>
        </w:tc>
      </w:tr>
    </w:tbl>
    <w:p w:rsidR="000633F2" w:rsidRDefault="000633F2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p w:rsidR="000633F2" w:rsidRDefault="005707A4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you can help at home?</w:t>
      </w:r>
    </w:p>
    <w:p w:rsidR="000633F2" w:rsidRDefault="005707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child, this includes children in all key Stage 2 year groups.</w:t>
      </w:r>
    </w:p>
    <w:p w:rsidR="000633F2" w:rsidRDefault="005707A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Ensure your child is reading with or to an adult regularly.  This is important even if your child is a fluent reader as this supports pronunciation and understanding. It also provides the opportunity to support discussion, prediction, </w:t>
      </w:r>
      <w:proofErr w:type="gramStart"/>
      <w:r>
        <w:rPr>
          <w:rFonts w:ascii="HfW cursive" w:eastAsia="HfW cursive" w:hAnsi="HfW cursive" w:cs="HfW cursive"/>
          <w:color w:val="000000"/>
          <w:sz w:val="20"/>
          <w:szCs w:val="20"/>
        </w:rPr>
        <w:t>hypothesis</w:t>
      </w:r>
      <w:proofErr w:type="gramEnd"/>
      <w:r>
        <w:rPr>
          <w:rFonts w:ascii="HfW cursive" w:eastAsia="HfW cursive" w:hAnsi="HfW cursive" w:cs="HfW cursive"/>
          <w:color w:val="000000"/>
          <w:sz w:val="20"/>
          <w:szCs w:val="20"/>
        </w:rPr>
        <w:t>.</w:t>
      </w:r>
    </w:p>
    <w:p w:rsidR="000633F2" w:rsidRDefault="005707A4">
      <w:pPr>
        <w:numPr>
          <w:ilvl w:val="0"/>
          <w:numId w:val="3"/>
        </w:num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Offer sup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port with homework (X Tables, Spellings, Maths).  Sites such as Khan Academy are very useful to help parents and their child with explanations and how to work through Maths problems. </w:t>
      </w:r>
    </w:p>
    <w:p w:rsidR="000633F2" w:rsidRDefault="005707A4">
      <w:pPr>
        <w:ind w:left="720"/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BBC Bitesize has lots of support for parents to help children of all age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groups. </w:t>
      </w:r>
    </w:p>
    <w:p w:rsidR="000633F2" w:rsidRDefault="000633F2">
      <w:pPr>
        <w:jc w:val="left"/>
        <w:rPr>
          <w:rFonts w:ascii="HfW cursive" w:eastAsia="HfW cursive" w:hAnsi="HfW cursive" w:cs="HfW cursive"/>
          <w:b/>
          <w:color w:val="000000"/>
          <w:sz w:val="20"/>
          <w:szCs w:val="20"/>
        </w:rPr>
      </w:pPr>
    </w:p>
    <w:sdt>
      <w:sdtPr>
        <w:tag w:val="goog_rdk_0"/>
        <w:id w:val="1845048566"/>
      </w:sdtPr>
      <w:sdtEndPr/>
      <w:sdtContent>
        <w:p w:rsidR="000633F2" w:rsidRDefault="005707A4">
          <w:pPr>
            <w:jc w:val="left"/>
            <w:rPr>
              <w:rFonts w:ascii="HfW cursive" w:eastAsia="HfW cursive" w:hAnsi="HfW cursive" w:cs="HfW cursive"/>
              <w:b/>
              <w:color w:val="000000"/>
              <w:sz w:val="20"/>
              <w:szCs w:val="20"/>
            </w:rPr>
          </w:pPr>
          <w:r>
            <w:rPr>
              <w:rFonts w:ascii="HfW cursive" w:eastAsia="HfW cursive" w:hAnsi="HfW cursive" w:cs="HfW cursive"/>
              <w:b/>
              <w:color w:val="000000"/>
              <w:sz w:val="20"/>
              <w:szCs w:val="20"/>
            </w:rPr>
            <w:t>Reminders:</w:t>
          </w:r>
        </w:p>
      </w:sdtContent>
    </w:sdt>
    <w:p w:rsidR="000633F2" w:rsidRDefault="005707A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PE kits to be worn to school on timet</w:t>
      </w:r>
      <w:r w:rsidR="0057164B">
        <w:rPr>
          <w:rFonts w:ascii="HfW cursive" w:eastAsia="HfW cursive" w:hAnsi="HfW cursive" w:cs="HfW cursive"/>
          <w:color w:val="000000"/>
          <w:sz w:val="20"/>
          <w:szCs w:val="20"/>
        </w:rPr>
        <w:t>abled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PE days.  PE kits consist of black/navy shorts with a white t-shirt/polo top and trainers.  When the weather turns colder, children are invited to wear an appropriate tracksuit to school on the days they have PE, </w:t>
      </w:r>
      <w:r>
        <w:rPr>
          <w:rFonts w:ascii="HfW cursive" w:eastAsia="HfW cursive" w:hAnsi="HfW cursive" w:cs="HfW cursive"/>
          <w:sz w:val="20"/>
          <w:szCs w:val="20"/>
        </w:rPr>
        <w:t>(please refer to the overview table).</w:t>
      </w:r>
      <w:r>
        <w:rPr>
          <w:rFonts w:ascii="HfW cursive" w:eastAsia="HfW cursive" w:hAnsi="HfW cursive" w:cs="HfW cursive"/>
          <w:sz w:val="20"/>
          <w:szCs w:val="20"/>
        </w:rPr>
        <w:t xml:space="preserve">  </w:t>
      </w:r>
    </w:p>
    <w:p w:rsidR="000633F2" w:rsidRDefault="005707A4" w:rsidP="0057164B">
      <w:pPr>
        <w:numPr>
          <w:ilvl w:val="0"/>
          <w:numId w:val="5"/>
        </w:numPr>
        <w:jc w:val="left"/>
        <w:rPr>
          <w:rFonts w:ascii="HfW cursive" w:eastAsia="HfW cursive" w:hAnsi="HfW cursive" w:cs="HfW cursive"/>
          <w:sz w:val="20"/>
          <w:szCs w:val="20"/>
        </w:rPr>
      </w:pPr>
      <w:r w:rsidRPr="0057164B">
        <w:rPr>
          <w:rFonts w:ascii="HfW cursive" w:eastAsia="HfW cursive" w:hAnsi="HfW cursive" w:cs="HfW cursive"/>
          <w:sz w:val="20"/>
          <w:szCs w:val="20"/>
        </w:rPr>
        <w:t xml:space="preserve">Home reading </w:t>
      </w:r>
      <w:r w:rsidR="0057164B" w:rsidRPr="0057164B">
        <w:rPr>
          <w:rFonts w:ascii="HfW cursive" w:eastAsia="HfW cursive" w:hAnsi="HfW cursive" w:cs="HfW cursive"/>
          <w:sz w:val="20"/>
          <w:szCs w:val="20"/>
        </w:rPr>
        <w:t>books to be changed every</w:t>
      </w:r>
      <w:r w:rsidR="0057164B">
        <w:rPr>
          <w:rFonts w:ascii="HfW cursive" w:eastAsia="HfW cursive" w:hAnsi="HfW cursive" w:cs="HfW cursive"/>
          <w:sz w:val="20"/>
          <w:szCs w:val="20"/>
        </w:rPr>
        <w:t xml:space="preserve"> </w:t>
      </w:r>
      <w:r w:rsidR="0057164B" w:rsidRPr="0057164B">
        <w:rPr>
          <w:rFonts w:ascii="HfW cursive" w:eastAsia="HfW cursive" w:hAnsi="HfW cursive" w:cs="HfW cursive"/>
          <w:sz w:val="20"/>
          <w:szCs w:val="20"/>
        </w:rPr>
        <w:t>day</w:t>
      </w:r>
      <w:r w:rsidRPr="0057164B">
        <w:rPr>
          <w:rFonts w:ascii="HfW cursive" w:eastAsia="HfW cursive" w:hAnsi="HfW cursive" w:cs="HfW cursive"/>
          <w:sz w:val="20"/>
          <w:szCs w:val="20"/>
        </w:rPr>
        <w:t xml:space="preserve">.  </w:t>
      </w:r>
    </w:p>
    <w:p w:rsidR="0057164B" w:rsidRPr="0057164B" w:rsidRDefault="0057164B" w:rsidP="0057164B">
      <w:pPr>
        <w:numPr>
          <w:ilvl w:val="0"/>
          <w:numId w:val="5"/>
        </w:numPr>
        <w:jc w:val="left"/>
        <w:rPr>
          <w:rFonts w:ascii="HfW cursive" w:eastAsia="HfW cursive" w:hAnsi="HfW cursive" w:cs="HfW cursive"/>
          <w:sz w:val="20"/>
          <w:szCs w:val="20"/>
        </w:rPr>
      </w:pPr>
      <w:r>
        <w:rPr>
          <w:rFonts w:ascii="HfW cursive" w:eastAsia="HfW cursive" w:hAnsi="HfW cursive" w:cs="HfW cursive"/>
          <w:sz w:val="20"/>
          <w:szCs w:val="20"/>
        </w:rPr>
        <w:t>Home learning and spellings will be given out on a Tuesday and books returned please on a Monday. Spellings will be tested on a Monday.</w:t>
      </w:r>
    </w:p>
    <w:p w:rsidR="000633F2" w:rsidRDefault="000633F2">
      <w:pPr>
        <w:pBdr>
          <w:top w:val="nil"/>
          <w:left w:val="nil"/>
          <w:bottom w:val="nil"/>
          <w:right w:val="nil"/>
          <w:between w:val="nil"/>
        </w:pBd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0633F2" w:rsidRDefault="000633F2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0633F2" w:rsidRDefault="005707A4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0633F2" w:rsidRDefault="0057164B">
      <w:pPr>
        <w:jc w:val="left"/>
        <w:rPr>
          <w:rFonts w:ascii="HfW cursive" w:eastAsia="HfW cursive" w:hAnsi="HfW cursive" w:cs="HfW cursive"/>
          <w:sz w:val="20"/>
          <w:szCs w:val="20"/>
        </w:rPr>
      </w:pPr>
      <w:r>
        <w:rPr>
          <w:rFonts w:ascii="HfW cursive" w:eastAsia="HfW cursive" w:hAnsi="HfW cursive" w:cs="HfW cursive"/>
          <w:sz w:val="20"/>
          <w:szCs w:val="20"/>
        </w:rPr>
        <w:t>Mrs Hewlett</w:t>
      </w:r>
      <w:r w:rsidR="005707A4">
        <w:rPr>
          <w:rFonts w:ascii="HfW cursive" w:eastAsia="HfW cursive" w:hAnsi="HfW cursive" w:cs="HfW cursive"/>
          <w:sz w:val="20"/>
          <w:szCs w:val="20"/>
        </w:rPr>
        <w:t xml:space="preserve"> and the Y2 Team</w:t>
      </w:r>
      <w:bookmarkStart w:id="0" w:name="_GoBack"/>
      <w:bookmarkEnd w:id="0"/>
    </w:p>
    <w:p w:rsidR="000633F2" w:rsidRDefault="000633F2">
      <w:pPr>
        <w:jc w:val="left"/>
        <w:rPr>
          <w:rFonts w:ascii="HfW cursive" w:eastAsia="HfW cursive" w:hAnsi="HfW cursive" w:cs="HfW cursive"/>
          <w:color w:val="000000"/>
          <w:sz w:val="20"/>
          <w:szCs w:val="20"/>
        </w:rPr>
      </w:pPr>
      <w:bookmarkStart w:id="1" w:name="_heading=h.gjdgxs" w:colFirst="0" w:colLast="0"/>
      <w:bookmarkEnd w:id="1"/>
    </w:p>
    <w:sectPr w:rsidR="000633F2">
      <w:headerReference w:type="default" r:id="rId8"/>
      <w:pgSz w:w="11906" w:h="16838"/>
      <w:pgMar w:top="1440" w:right="1440" w:bottom="1440" w:left="1440" w:header="510" w:footer="5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07A4" w:rsidRDefault="005707A4">
      <w:r>
        <w:separator/>
      </w:r>
    </w:p>
  </w:endnote>
  <w:endnote w:type="continuationSeparator" w:id="0">
    <w:p w:rsidR="005707A4" w:rsidRDefault="00570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07A4" w:rsidRDefault="005707A4">
      <w:r>
        <w:separator/>
      </w:r>
    </w:p>
  </w:footnote>
  <w:footnote w:type="continuationSeparator" w:id="0">
    <w:p w:rsidR="005707A4" w:rsidRDefault="00570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3F2" w:rsidRDefault="005707A4">
    <w:pPr>
      <w:jc w:val="center"/>
      <w:rPr>
        <w:rFonts w:ascii="HfW cursive" w:eastAsia="HfW cursive" w:hAnsi="HfW cursive" w:cs="HfW cursive"/>
        <w:b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2496502</wp:posOffset>
          </wp:positionH>
          <wp:positionV relativeFrom="paragraph">
            <wp:posOffset>-134617</wp:posOffset>
          </wp:positionV>
          <wp:extent cx="738505" cy="647700"/>
          <wp:effectExtent l="0" t="0" r="0" b="0"/>
          <wp:wrapSquare wrapText="bothSides" distT="0" distB="0" distL="114300" distR="11430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850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633F2" w:rsidRDefault="000633F2">
    <w:pPr>
      <w:jc w:val="center"/>
      <w:rPr>
        <w:rFonts w:ascii="HfW cursive" w:eastAsia="HfW cursive" w:hAnsi="HfW cursive" w:cs="HfW cursive"/>
        <w:b/>
      </w:rPr>
    </w:pPr>
  </w:p>
  <w:p w:rsidR="000633F2" w:rsidRDefault="000633F2">
    <w:pPr>
      <w:jc w:val="center"/>
      <w:rPr>
        <w:rFonts w:ascii="HfW cursive" w:eastAsia="HfW cursive" w:hAnsi="HfW cursive" w:cs="HfW cursive"/>
        <w:b/>
      </w:rPr>
    </w:pPr>
  </w:p>
  <w:p w:rsidR="000633F2" w:rsidRDefault="005707A4">
    <w:pPr>
      <w:jc w:val="left"/>
      <w:rPr>
        <w:b/>
        <w:color w:val="0070C0"/>
      </w:rPr>
    </w:pPr>
    <w:r>
      <w:rPr>
        <w:rFonts w:ascii="HfW cursive" w:eastAsia="HfW cursive" w:hAnsi="HfW cursive" w:cs="HfW cursive"/>
        <w:b/>
        <w:i/>
        <w:color w:val="0070C0"/>
      </w:rPr>
      <w:t xml:space="preserve">                                       ‘Living and Learning through Christ’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E100C"/>
    <w:multiLevelType w:val="multilevel"/>
    <w:tmpl w:val="AED81E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3DA4055"/>
    <w:multiLevelType w:val="multilevel"/>
    <w:tmpl w:val="7DC42F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307C4C4B"/>
    <w:multiLevelType w:val="multilevel"/>
    <w:tmpl w:val="491886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0065AE0"/>
    <w:multiLevelType w:val="multilevel"/>
    <w:tmpl w:val="283872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6502AC2"/>
    <w:multiLevelType w:val="multilevel"/>
    <w:tmpl w:val="0C1E3A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8797AD8"/>
    <w:multiLevelType w:val="multilevel"/>
    <w:tmpl w:val="FCCCBE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677136A3"/>
    <w:multiLevelType w:val="multilevel"/>
    <w:tmpl w:val="A24230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FE13B1D"/>
    <w:multiLevelType w:val="multilevel"/>
    <w:tmpl w:val="1F5C83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3F2"/>
    <w:rsid w:val="000633F2"/>
    <w:rsid w:val="00070ACF"/>
    <w:rsid w:val="005707A4"/>
    <w:rsid w:val="00571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989414-B0E6-40A7-A2BF-408B91341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55D"/>
  </w:style>
  <w:style w:type="paragraph" w:styleId="Footer">
    <w:name w:val="footer"/>
    <w:basedOn w:val="Normal"/>
    <w:link w:val="FooterChar"/>
    <w:uiPriority w:val="99"/>
    <w:unhideWhenUsed/>
    <w:rsid w:val="001745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455D"/>
  </w:style>
  <w:style w:type="paragraph" w:styleId="ListParagraph">
    <w:name w:val="List Paragraph"/>
    <w:basedOn w:val="Normal"/>
    <w:uiPriority w:val="34"/>
    <w:qFormat/>
    <w:rsid w:val="00870A3D"/>
    <w:pPr>
      <w:ind w:left="720"/>
      <w:contextualSpacing/>
    </w:p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164B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64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BhsloFSZNL7d37U7+EE04PtU3A==">AMUW2mVgXcc/PnOM+C/S09Ly6I/N76ObYcgF+fEVsP3DGXeL15UvX7/LYZHWP5mOBXnddnn4WTDawE3R6Z3cEFvfdeUL4AJIawVhtV0jt0EkQUFBkp/xjomFumHvu77TMJ7ZSjFsVKJQwxCCwf7HltEst0i+aSwh8A==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Lee</dc:creator>
  <cp:lastModifiedBy>Laura Hewlett</cp:lastModifiedBy>
  <cp:revision>2</cp:revision>
  <cp:lastPrinted>2021-11-01T14:11:00Z</cp:lastPrinted>
  <dcterms:created xsi:type="dcterms:W3CDTF">2021-11-01T14:12:00Z</dcterms:created>
  <dcterms:modified xsi:type="dcterms:W3CDTF">2021-11-01T14:12:00Z</dcterms:modified>
</cp:coreProperties>
</file>