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7DA" w:rsidRDefault="00FA5E5E">
      <w:pPr>
        <w:rPr>
          <w:rFonts w:ascii="Century Gothic" w:eastAsia="Century Gothic" w:hAnsi="Century Gothic" w:cs="Century Gothic"/>
          <w:sz w:val="20"/>
          <w:szCs w:val="20"/>
        </w:rPr>
      </w:pPr>
      <w:bookmarkStart w:id="0" w:name="_heading=h.gjdgxs" w:colFirst="0" w:colLast="0"/>
      <w:bookmarkEnd w:id="0"/>
      <w:r>
        <w:rPr>
          <w:rFonts w:ascii="Century Gothic" w:eastAsia="Century Gothic" w:hAnsi="Century Gothic" w:cs="Century Gothic"/>
          <w:sz w:val="20"/>
          <w:szCs w:val="20"/>
        </w:rPr>
        <w:t xml:space="preserve">Headteacher: Mrs B P Lee       </w:t>
      </w:r>
      <w:r>
        <w:rPr>
          <w:rFonts w:ascii="Century Gothic" w:eastAsia="Century Gothic" w:hAnsi="Century Gothic" w:cs="Century Gothic"/>
          <w:i/>
          <w:color w:val="0000FF"/>
          <w:sz w:val="20"/>
          <w:szCs w:val="20"/>
        </w:rPr>
        <w:t xml:space="preserve">                     </w:t>
      </w:r>
      <w:r>
        <w:rPr>
          <w:rFonts w:ascii="Century Gothic" w:eastAsia="Century Gothic" w:hAnsi="Century Gothic" w:cs="Century Gothic"/>
          <w:i/>
          <w:color w:val="0000FF"/>
          <w:sz w:val="20"/>
          <w:szCs w:val="20"/>
        </w:rPr>
        <w:tab/>
      </w:r>
      <w:r>
        <w:rPr>
          <w:rFonts w:ascii="Century Gothic" w:eastAsia="Century Gothic" w:hAnsi="Century Gothic" w:cs="Century Gothic"/>
          <w:color w:val="0000FF"/>
          <w:sz w:val="20"/>
          <w:szCs w:val="20"/>
        </w:rPr>
        <w:t xml:space="preserve">                                                                              </w:t>
      </w:r>
      <w:r>
        <w:rPr>
          <w:rFonts w:ascii="Century Gothic" w:eastAsia="Century Gothic" w:hAnsi="Century Gothic" w:cs="Century Gothic"/>
          <w:sz w:val="20"/>
          <w:szCs w:val="20"/>
        </w:rPr>
        <w:t>Gladstone Road</w:t>
      </w:r>
      <w:r>
        <w:rPr>
          <w:rFonts w:ascii="Century Gothic" w:eastAsia="Century Gothic" w:hAnsi="Century Gothic" w:cs="Century Gothic"/>
          <w:i/>
          <w:color w:val="0000FF"/>
          <w:sz w:val="20"/>
          <w:szCs w:val="20"/>
        </w:rPr>
        <w:t xml:space="preserve">                              </w:t>
      </w:r>
      <w:r>
        <w:rPr>
          <w:rFonts w:ascii="Century Gothic" w:eastAsia="Century Gothic" w:hAnsi="Century Gothic" w:cs="Century Gothic"/>
          <w:sz w:val="20"/>
          <w:szCs w:val="20"/>
        </w:rPr>
        <w:t xml:space="preserve">                                                  </w:t>
      </w:r>
    </w:p>
    <w:p w:rsidR="004207DA" w:rsidRDefault="00FA5E5E">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Tel: 01173772373                                                                                              </w:t>
      </w:r>
      <w:r>
        <w:rPr>
          <w:rFonts w:ascii="Century Gothic" w:eastAsia="Century Gothic" w:hAnsi="Century Gothic" w:cs="Century Gothic"/>
          <w:sz w:val="20"/>
          <w:szCs w:val="20"/>
        </w:rPr>
        <w:tab/>
      </w:r>
      <w:r>
        <w:rPr>
          <w:rFonts w:ascii="Century Gothic" w:eastAsia="Century Gothic" w:hAnsi="Century Gothic" w:cs="Century Gothic"/>
          <w:sz w:val="20"/>
          <w:szCs w:val="20"/>
        </w:rPr>
        <w:tab/>
      </w:r>
      <w:r>
        <w:rPr>
          <w:rFonts w:ascii="Century Gothic" w:eastAsia="Century Gothic" w:hAnsi="Century Gothic" w:cs="Century Gothic"/>
          <w:sz w:val="20"/>
          <w:szCs w:val="20"/>
        </w:rPr>
        <w:tab/>
        <w:t>Hengrove</w:t>
      </w:r>
    </w:p>
    <w:p w:rsidR="004207DA" w:rsidRDefault="00FA5E5E">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E-Mail </w:t>
      </w:r>
      <w:hyperlink r:id="rId8">
        <w:r>
          <w:rPr>
            <w:rFonts w:ascii="Century Gothic" w:eastAsia="Century Gothic" w:hAnsi="Century Gothic" w:cs="Century Gothic"/>
            <w:color w:val="0000FF"/>
            <w:sz w:val="20"/>
            <w:szCs w:val="20"/>
            <w:u w:val="single"/>
          </w:rPr>
          <w:t>stbernadettep@bristol-schools.uk</w:t>
        </w:r>
      </w:hyperlink>
      <w:r>
        <w:rPr>
          <w:rFonts w:ascii="Century Gothic" w:eastAsia="Century Gothic" w:hAnsi="Century Gothic" w:cs="Century Gothic"/>
          <w:sz w:val="20"/>
          <w:szCs w:val="20"/>
        </w:rPr>
        <w:t xml:space="preserve">                                                                                       Bristol                                                                                                                 </w:t>
      </w:r>
    </w:p>
    <w:p w:rsidR="004207DA" w:rsidRDefault="005A0A04">
      <w:pPr>
        <w:rPr>
          <w:rFonts w:ascii="Century Gothic" w:eastAsia="Century Gothic" w:hAnsi="Century Gothic" w:cs="Century Gothic"/>
          <w:sz w:val="20"/>
          <w:szCs w:val="20"/>
        </w:rPr>
      </w:pPr>
      <w:hyperlink r:id="rId9">
        <w:r w:rsidR="00FA5E5E">
          <w:rPr>
            <w:rFonts w:ascii="Century Gothic" w:eastAsia="Century Gothic" w:hAnsi="Century Gothic" w:cs="Century Gothic"/>
            <w:color w:val="0000FF"/>
            <w:sz w:val="20"/>
            <w:szCs w:val="20"/>
            <w:u w:val="single"/>
          </w:rPr>
          <w:t>http://www.st-bernadette-pri.bristol.sch.uk</w:t>
        </w:r>
      </w:hyperlink>
      <w:r w:rsidR="00FA5E5E">
        <w:rPr>
          <w:rFonts w:ascii="Century Gothic" w:eastAsia="Century Gothic" w:hAnsi="Century Gothic" w:cs="Century Gothic"/>
          <w:sz w:val="20"/>
          <w:szCs w:val="20"/>
        </w:rPr>
        <w:t xml:space="preserve">                                                                                  BS14 9LP   </w:t>
      </w:r>
    </w:p>
    <w:p w:rsidR="004207DA" w:rsidRDefault="004207DA">
      <w:pPr>
        <w:rPr>
          <w:rFonts w:ascii="Century Gothic" w:eastAsia="Century Gothic" w:hAnsi="Century Gothic" w:cs="Century Gothic"/>
          <w:sz w:val="20"/>
          <w:szCs w:val="20"/>
        </w:rPr>
      </w:pPr>
    </w:p>
    <w:p w:rsidR="001A7198" w:rsidRDefault="001A7198" w:rsidP="001A7198">
      <w:pPr>
        <w:jc w:val="center"/>
        <w:rPr>
          <w:rFonts w:ascii="Century Gothic" w:hAnsi="Century Gothic"/>
        </w:rPr>
      </w:pPr>
      <w:bookmarkStart w:id="1" w:name="_heading=h.30j0zll" w:colFirst="0" w:colLast="0"/>
      <w:bookmarkEnd w:id="1"/>
      <w:r>
        <w:rPr>
          <w:noProof/>
        </w:rPr>
        <w:drawing>
          <wp:inline distT="0" distB="0" distL="0" distR="0" wp14:anchorId="118FF698" wp14:editId="5AF3D240">
            <wp:extent cx="4434840" cy="693420"/>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stretch>
                      <a:fillRect/>
                    </a:stretch>
                  </pic:blipFill>
                  <pic:spPr>
                    <a:xfrm>
                      <a:off x="0" y="0"/>
                      <a:ext cx="4434840" cy="693420"/>
                    </a:xfrm>
                    <a:prstGeom prst="rect">
                      <a:avLst/>
                    </a:prstGeom>
                  </pic:spPr>
                </pic:pic>
              </a:graphicData>
            </a:graphic>
          </wp:inline>
        </w:drawing>
      </w:r>
    </w:p>
    <w:p w:rsidR="00D87EAB" w:rsidRDefault="00D87EAB" w:rsidP="00D87EAB">
      <w:pPr>
        <w:rPr>
          <w:rFonts w:ascii="Century Gothic" w:hAnsi="Century Gothic"/>
        </w:rPr>
      </w:pPr>
      <w:r w:rsidRPr="00D87EAB">
        <w:rPr>
          <w:rFonts w:ascii="Century Gothic" w:hAnsi="Century Gothic"/>
        </w:rPr>
        <w:t xml:space="preserve">Dear </w:t>
      </w:r>
      <w:r w:rsidR="00583A73">
        <w:rPr>
          <w:rFonts w:ascii="Century Gothic" w:hAnsi="Century Gothic"/>
        </w:rPr>
        <w:t>P</w:t>
      </w:r>
      <w:r w:rsidRPr="00D87EAB">
        <w:rPr>
          <w:rFonts w:ascii="Century Gothic" w:hAnsi="Century Gothic"/>
        </w:rPr>
        <w:t>arent</w:t>
      </w:r>
      <w:r w:rsidR="001D1E28">
        <w:rPr>
          <w:rFonts w:ascii="Century Gothic" w:hAnsi="Century Gothic"/>
        </w:rPr>
        <w:t>s</w:t>
      </w:r>
      <w:r w:rsidRPr="00D87EAB">
        <w:rPr>
          <w:rFonts w:ascii="Century Gothic" w:hAnsi="Century Gothic"/>
        </w:rPr>
        <w:t>/</w:t>
      </w:r>
      <w:r w:rsidR="00583A73">
        <w:rPr>
          <w:rFonts w:ascii="Century Gothic" w:hAnsi="Century Gothic"/>
        </w:rPr>
        <w:t>C</w:t>
      </w:r>
      <w:r w:rsidRPr="00D87EAB">
        <w:rPr>
          <w:rFonts w:ascii="Century Gothic" w:hAnsi="Century Gothic"/>
        </w:rPr>
        <w:t>arer</w:t>
      </w:r>
      <w:r w:rsidR="001D1E28">
        <w:rPr>
          <w:rFonts w:ascii="Century Gothic" w:hAnsi="Century Gothic"/>
        </w:rPr>
        <w:t>s</w:t>
      </w:r>
      <w:r w:rsidRPr="00D87EAB">
        <w:rPr>
          <w:rFonts w:ascii="Century Gothic" w:hAnsi="Century Gothic"/>
        </w:rPr>
        <w:t>,</w:t>
      </w:r>
    </w:p>
    <w:p w:rsidR="00D87EAB" w:rsidRPr="00D87EAB" w:rsidRDefault="00D87EAB" w:rsidP="00D87EAB">
      <w:pPr>
        <w:rPr>
          <w:rFonts w:ascii="Century Gothic" w:hAnsi="Century Gothic"/>
        </w:rPr>
      </w:pPr>
    </w:p>
    <w:p w:rsidR="00D87EAB" w:rsidRPr="00D87EAB" w:rsidRDefault="00D87EAB" w:rsidP="00D87EAB">
      <w:pPr>
        <w:rPr>
          <w:rFonts w:ascii="Century Gothic" w:hAnsi="Century Gothic"/>
        </w:rPr>
      </w:pPr>
      <w:r w:rsidRPr="00D87EAB">
        <w:rPr>
          <w:rFonts w:ascii="Century Gothic" w:hAnsi="Century Gothic"/>
        </w:rPr>
        <w:t xml:space="preserve">It has been great to see all of the children return to school so well and feel ready for the next year ahead. I have really enjoyed seeing their positive attitudes to the transition from Reception to Year 1! </w:t>
      </w:r>
    </w:p>
    <w:p w:rsidR="00D87EAB" w:rsidRDefault="00D87EAB" w:rsidP="00D87EAB">
      <w:pPr>
        <w:rPr>
          <w:rFonts w:ascii="Century Gothic" w:hAnsi="Century Gothic"/>
          <w:u w:val="single"/>
        </w:rPr>
      </w:pPr>
    </w:p>
    <w:p w:rsidR="00D87EAB" w:rsidRPr="00D87EAB" w:rsidRDefault="00D87EAB" w:rsidP="00D87EAB">
      <w:pPr>
        <w:rPr>
          <w:rFonts w:ascii="Century Gothic" w:hAnsi="Century Gothic"/>
          <w:u w:val="single"/>
        </w:rPr>
      </w:pPr>
      <w:r w:rsidRPr="00D87EAB">
        <w:rPr>
          <w:rFonts w:ascii="Century Gothic" w:hAnsi="Century Gothic"/>
          <w:u w:val="single"/>
        </w:rPr>
        <w:t>Contact</w:t>
      </w:r>
    </w:p>
    <w:p w:rsidR="00D87EAB" w:rsidRDefault="00D87EAB" w:rsidP="00D87EAB">
      <w:pPr>
        <w:rPr>
          <w:rFonts w:ascii="Century Gothic" w:hAnsi="Century Gothic"/>
        </w:rPr>
      </w:pPr>
      <w:r w:rsidRPr="00D87EAB">
        <w:rPr>
          <w:rFonts w:ascii="Century Gothic" w:hAnsi="Century Gothic"/>
        </w:rPr>
        <w:t xml:space="preserve">It is important for you to be in view at the end of the day when the children leave as the children are not allowed to go home unless they can see you and have then told the adult seeing them out. If you have arranged for another parent to </w:t>
      </w:r>
      <w:r w:rsidR="00583A73">
        <w:rPr>
          <w:rFonts w:ascii="Century Gothic" w:hAnsi="Century Gothic"/>
        </w:rPr>
        <w:t>collect</w:t>
      </w:r>
      <w:r w:rsidRPr="00D87EAB">
        <w:rPr>
          <w:rFonts w:ascii="Century Gothic" w:hAnsi="Century Gothic"/>
        </w:rPr>
        <w:t xml:space="preserve"> your child, please inform the office before the end of the day so that the teacher seeing them out is aware of this arrangement.</w:t>
      </w:r>
    </w:p>
    <w:p w:rsidR="00D87EAB" w:rsidRPr="00D87EAB" w:rsidRDefault="00D87EAB" w:rsidP="00D87EAB">
      <w:pPr>
        <w:rPr>
          <w:rFonts w:ascii="Century Gothic" w:hAnsi="Century Gothic"/>
        </w:rPr>
      </w:pPr>
    </w:p>
    <w:p w:rsidR="00D87EAB" w:rsidRPr="00D87EAB" w:rsidRDefault="00D87EAB" w:rsidP="00D87EAB">
      <w:pPr>
        <w:rPr>
          <w:rFonts w:ascii="Century Gothic" w:hAnsi="Century Gothic"/>
        </w:rPr>
      </w:pPr>
      <w:r w:rsidRPr="00D87EAB">
        <w:rPr>
          <w:rFonts w:ascii="Century Gothic" w:hAnsi="Century Gothic"/>
        </w:rPr>
        <w:t xml:space="preserve">If there is something we need to know that is relevant to the day, please pass on a message to the adult on the door in the morning. If you want to speak with us at the end of the day, we ask that you wait until </w:t>
      </w:r>
      <w:r w:rsidR="00583A73">
        <w:rPr>
          <w:rFonts w:ascii="Century Gothic" w:hAnsi="Century Gothic"/>
        </w:rPr>
        <w:t xml:space="preserve">all children have </w:t>
      </w:r>
      <w:r w:rsidRPr="00D87EAB">
        <w:rPr>
          <w:rFonts w:ascii="Century Gothic" w:hAnsi="Century Gothic"/>
        </w:rPr>
        <w:t xml:space="preserve">seen out safely </w:t>
      </w:r>
      <w:r w:rsidR="00583A73">
        <w:rPr>
          <w:rFonts w:ascii="Century Gothic" w:hAnsi="Century Gothic"/>
        </w:rPr>
        <w:t xml:space="preserve">so that </w:t>
      </w:r>
      <w:r w:rsidRPr="00D87EAB">
        <w:rPr>
          <w:rFonts w:ascii="Century Gothic" w:hAnsi="Century Gothic"/>
        </w:rPr>
        <w:t>we can give you our full attention.</w:t>
      </w:r>
    </w:p>
    <w:p w:rsidR="00D87EAB" w:rsidRDefault="00D87EAB" w:rsidP="00D87EAB">
      <w:pPr>
        <w:rPr>
          <w:rFonts w:ascii="Century Gothic" w:hAnsi="Century Gothic"/>
          <w:u w:val="single"/>
        </w:rPr>
      </w:pPr>
    </w:p>
    <w:p w:rsidR="00D87EAB" w:rsidRPr="00D87EAB" w:rsidRDefault="00D87EAB" w:rsidP="00D87EAB">
      <w:pPr>
        <w:rPr>
          <w:rFonts w:ascii="Century Gothic" w:hAnsi="Century Gothic"/>
          <w:u w:val="single"/>
        </w:rPr>
      </w:pPr>
      <w:r w:rsidRPr="00D87EAB">
        <w:rPr>
          <w:rFonts w:ascii="Century Gothic" w:hAnsi="Century Gothic"/>
          <w:u w:val="single"/>
        </w:rPr>
        <w:t>Uniform</w:t>
      </w:r>
      <w:r w:rsidR="00583A73">
        <w:rPr>
          <w:rFonts w:ascii="Century Gothic" w:hAnsi="Century Gothic"/>
          <w:u w:val="single"/>
        </w:rPr>
        <w:t xml:space="preserve"> – please refer to the attached guidance</w:t>
      </w:r>
    </w:p>
    <w:p w:rsidR="00D87EAB" w:rsidRPr="00D87EAB" w:rsidRDefault="00D87EAB" w:rsidP="00D87EAB">
      <w:pPr>
        <w:rPr>
          <w:rFonts w:ascii="Century Gothic" w:hAnsi="Century Gothic"/>
        </w:rPr>
      </w:pPr>
      <w:r w:rsidRPr="00D87EAB">
        <w:rPr>
          <w:rFonts w:ascii="Century Gothic" w:hAnsi="Century Gothic"/>
        </w:rPr>
        <w:t>P.E. – This will be on a Wednesday</w:t>
      </w:r>
      <w:r w:rsidR="007753DC">
        <w:rPr>
          <w:rFonts w:ascii="Century Gothic" w:hAnsi="Century Gothic"/>
        </w:rPr>
        <w:t>, Thursday</w:t>
      </w:r>
      <w:r w:rsidRPr="00D87EAB">
        <w:rPr>
          <w:rFonts w:ascii="Century Gothic" w:hAnsi="Century Gothic"/>
        </w:rPr>
        <w:t xml:space="preserve"> and Friday</w:t>
      </w:r>
      <w:r w:rsidR="007753DC">
        <w:rPr>
          <w:rFonts w:ascii="Century Gothic" w:hAnsi="Century Gothic"/>
        </w:rPr>
        <w:t xml:space="preserve"> for Term 1</w:t>
      </w:r>
      <w:bookmarkStart w:id="2" w:name="_GoBack"/>
      <w:bookmarkEnd w:id="2"/>
      <w:r w:rsidRPr="00D87EAB">
        <w:rPr>
          <w:rFonts w:ascii="Century Gothic" w:hAnsi="Century Gothic"/>
        </w:rPr>
        <w:t>. Children are to come to school in their PE uniform; white t-shirt, black shorts and PE style shoes.</w:t>
      </w:r>
    </w:p>
    <w:p w:rsidR="00583A73" w:rsidRDefault="00583A73" w:rsidP="00D87EAB">
      <w:pPr>
        <w:rPr>
          <w:rFonts w:ascii="Century Gothic" w:hAnsi="Century Gothic"/>
        </w:rPr>
      </w:pPr>
    </w:p>
    <w:p w:rsidR="00D87EAB" w:rsidRPr="00D87EAB" w:rsidRDefault="00D87EAB" w:rsidP="00D87EAB">
      <w:pPr>
        <w:rPr>
          <w:rFonts w:ascii="Century Gothic" w:hAnsi="Century Gothic"/>
        </w:rPr>
      </w:pPr>
      <w:r w:rsidRPr="00D87EAB">
        <w:rPr>
          <w:rFonts w:ascii="Century Gothic" w:hAnsi="Century Gothic"/>
        </w:rPr>
        <w:t>Children need to have a suitable waterproof coat every day, during winter months we will be going outside in all weathers.</w:t>
      </w:r>
    </w:p>
    <w:p w:rsidR="001A7198" w:rsidRDefault="001A7198" w:rsidP="00D87EAB">
      <w:pPr>
        <w:rPr>
          <w:rFonts w:ascii="Century Gothic" w:hAnsi="Century Gothic"/>
        </w:rPr>
      </w:pPr>
    </w:p>
    <w:p w:rsidR="00D87EAB" w:rsidRDefault="00D87EAB" w:rsidP="00D87EAB">
      <w:pPr>
        <w:rPr>
          <w:rFonts w:ascii="Century Gothic" w:hAnsi="Century Gothic"/>
        </w:rPr>
      </w:pPr>
      <w:r w:rsidRPr="00D87EAB">
        <w:rPr>
          <w:rFonts w:ascii="Century Gothic" w:hAnsi="Century Gothic"/>
        </w:rPr>
        <w:t xml:space="preserve">Please ensure all items of clothing (including shoes) </w:t>
      </w:r>
      <w:r w:rsidRPr="001A7198">
        <w:rPr>
          <w:rFonts w:ascii="Century Gothic" w:hAnsi="Century Gothic"/>
          <w:b/>
          <w:u w:val="single"/>
        </w:rPr>
        <w:t>are named</w:t>
      </w:r>
      <w:r w:rsidRPr="00D87EAB">
        <w:rPr>
          <w:rFonts w:ascii="Century Gothic" w:hAnsi="Century Gothic"/>
        </w:rPr>
        <w:t xml:space="preserve"> – especially jumpers/cardigans and P.E. kits.</w:t>
      </w:r>
    </w:p>
    <w:p w:rsidR="00D87EAB" w:rsidRPr="00D87EAB" w:rsidRDefault="00D87EAB" w:rsidP="00D87EAB">
      <w:pPr>
        <w:rPr>
          <w:rFonts w:ascii="Century Gothic" w:hAnsi="Century Gothic"/>
        </w:rPr>
      </w:pPr>
    </w:p>
    <w:p w:rsidR="00D87EAB" w:rsidRPr="00D87EAB" w:rsidRDefault="00D87EAB" w:rsidP="00D87EAB">
      <w:pPr>
        <w:rPr>
          <w:rFonts w:ascii="Century Gothic" w:hAnsi="Century Gothic"/>
          <w:u w:val="single"/>
        </w:rPr>
      </w:pPr>
      <w:r w:rsidRPr="00D87EAB">
        <w:rPr>
          <w:rFonts w:ascii="Century Gothic" w:hAnsi="Century Gothic"/>
          <w:u w:val="single"/>
        </w:rPr>
        <w:t>Classroom information</w:t>
      </w:r>
    </w:p>
    <w:p w:rsidR="00583A73" w:rsidRDefault="00D87EAB" w:rsidP="00583A73">
      <w:pPr>
        <w:pStyle w:val="ListParagraph"/>
        <w:numPr>
          <w:ilvl w:val="0"/>
          <w:numId w:val="1"/>
        </w:numPr>
        <w:rPr>
          <w:rFonts w:ascii="Century Gothic" w:hAnsi="Century Gothic"/>
        </w:rPr>
      </w:pPr>
      <w:r w:rsidRPr="00583A73">
        <w:rPr>
          <w:rFonts w:ascii="Century Gothic" w:hAnsi="Century Gothic"/>
        </w:rPr>
        <w:t>Children should bring a water bottle</w:t>
      </w:r>
      <w:r w:rsidR="00583A73">
        <w:rPr>
          <w:rFonts w:ascii="Century Gothic" w:hAnsi="Century Gothic"/>
        </w:rPr>
        <w:t xml:space="preserve"> and water only!</w:t>
      </w:r>
    </w:p>
    <w:p w:rsidR="00D87EAB" w:rsidRPr="00583A73" w:rsidRDefault="00D87EAB" w:rsidP="00583A73">
      <w:pPr>
        <w:pStyle w:val="ListParagraph"/>
        <w:numPr>
          <w:ilvl w:val="0"/>
          <w:numId w:val="1"/>
        </w:numPr>
        <w:rPr>
          <w:rFonts w:ascii="Century Gothic" w:hAnsi="Century Gothic"/>
        </w:rPr>
      </w:pPr>
      <w:r w:rsidRPr="00583A73">
        <w:rPr>
          <w:rFonts w:ascii="Century Gothic" w:hAnsi="Century Gothic"/>
        </w:rPr>
        <w:t xml:space="preserve">Please don’t let your child carry these in their book bags as books </w:t>
      </w:r>
      <w:r w:rsidR="00583A73">
        <w:rPr>
          <w:rFonts w:ascii="Century Gothic" w:hAnsi="Century Gothic"/>
        </w:rPr>
        <w:t>often</w:t>
      </w:r>
      <w:r w:rsidRPr="00583A73">
        <w:rPr>
          <w:rFonts w:ascii="Century Gothic" w:hAnsi="Century Gothic"/>
        </w:rPr>
        <w:t xml:space="preserve"> get spoiled.</w:t>
      </w:r>
    </w:p>
    <w:p w:rsidR="00D87EAB" w:rsidRPr="00583A73" w:rsidRDefault="00D87EAB" w:rsidP="00583A73">
      <w:pPr>
        <w:pStyle w:val="ListParagraph"/>
        <w:numPr>
          <w:ilvl w:val="0"/>
          <w:numId w:val="1"/>
        </w:numPr>
        <w:rPr>
          <w:rFonts w:ascii="Century Gothic" w:hAnsi="Century Gothic"/>
        </w:rPr>
      </w:pPr>
      <w:r w:rsidRPr="00583A73">
        <w:rPr>
          <w:rFonts w:ascii="Century Gothic" w:hAnsi="Century Gothic"/>
        </w:rPr>
        <w:t>Your child should bring their book</w:t>
      </w:r>
      <w:r w:rsidR="00583A73">
        <w:rPr>
          <w:rFonts w:ascii="Century Gothic" w:hAnsi="Century Gothic"/>
        </w:rPr>
        <w:t xml:space="preserve">s </w:t>
      </w:r>
      <w:r w:rsidRPr="00583A73">
        <w:rPr>
          <w:rFonts w:ascii="Century Gothic" w:hAnsi="Century Gothic"/>
        </w:rPr>
        <w:t>to school every day</w:t>
      </w:r>
      <w:r w:rsidR="00252E64" w:rsidRPr="00583A73">
        <w:rPr>
          <w:rFonts w:ascii="Century Gothic" w:hAnsi="Century Gothic"/>
        </w:rPr>
        <w:t>.</w:t>
      </w:r>
    </w:p>
    <w:p w:rsidR="00583A73" w:rsidRDefault="007753DC" w:rsidP="00583A73">
      <w:pPr>
        <w:pStyle w:val="ListParagraph"/>
        <w:numPr>
          <w:ilvl w:val="0"/>
          <w:numId w:val="1"/>
        </w:numPr>
        <w:rPr>
          <w:rFonts w:ascii="Century Gothic" w:hAnsi="Century Gothic"/>
        </w:rPr>
      </w:pPr>
      <w:r>
        <w:rPr>
          <w:rFonts w:ascii="Century Gothic" w:hAnsi="Century Gothic"/>
        </w:rPr>
        <w:t xml:space="preserve">Miss </w:t>
      </w:r>
      <w:proofErr w:type="spellStart"/>
      <w:r>
        <w:rPr>
          <w:rFonts w:ascii="Century Gothic" w:hAnsi="Century Gothic"/>
        </w:rPr>
        <w:t>Stancer</w:t>
      </w:r>
      <w:proofErr w:type="spellEnd"/>
      <w:r>
        <w:rPr>
          <w:rFonts w:ascii="Century Gothic" w:hAnsi="Century Gothic"/>
        </w:rPr>
        <w:t xml:space="preserve"> and </w:t>
      </w:r>
      <w:proofErr w:type="spellStart"/>
      <w:r>
        <w:rPr>
          <w:rFonts w:ascii="Century Gothic" w:hAnsi="Century Gothic"/>
        </w:rPr>
        <w:t>Mrs</w:t>
      </w:r>
      <w:proofErr w:type="spellEnd"/>
      <w:r>
        <w:rPr>
          <w:rFonts w:ascii="Century Gothic" w:hAnsi="Century Gothic"/>
        </w:rPr>
        <w:t xml:space="preserve"> </w:t>
      </w:r>
      <w:proofErr w:type="spellStart"/>
      <w:r>
        <w:rPr>
          <w:rFonts w:ascii="Century Gothic" w:hAnsi="Century Gothic"/>
        </w:rPr>
        <w:t>Komada</w:t>
      </w:r>
      <w:proofErr w:type="spellEnd"/>
      <w:r w:rsidR="00583A73">
        <w:rPr>
          <w:rFonts w:ascii="Century Gothic" w:hAnsi="Century Gothic"/>
        </w:rPr>
        <w:t xml:space="preserve"> will be supporting our class during the day.</w:t>
      </w:r>
    </w:p>
    <w:p w:rsidR="00D87EAB" w:rsidRPr="00583A73" w:rsidRDefault="00D87EAB" w:rsidP="00583A73">
      <w:pPr>
        <w:pStyle w:val="ListParagraph"/>
        <w:numPr>
          <w:ilvl w:val="0"/>
          <w:numId w:val="1"/>
        </w:numPr>
        <w:rPr>
          <w:rFonts w:ascii="Century Gothic" w:hAnsi="Century Gothic"/>
        </w:rPr>
      </w:pPr>
      <w:r w:rsidRPr="00583A73">
        <w:rPr>
          <w:rFonts w:ascii="Century Gothic" w:hAnsi="Century Gothic"/>
        </w:rPr>
        <w:t xml:space="preserve">Children should not bring toys into school, unless confirmed with the class teacher. </w:t>
      </w:r>
    </w:p>
    <w:p w:rsidR="00252E64" w:rsidRPr="00D87EAB" w:rsidRDefault="00252E64" w:rsidP="00D87EAB">
      <w:pPr>
        <w:rPr>
          <w:rFonts w:ascii="Century Gothic" w:hAnsi="Century Gothic"/>
        </w:rPr>
      </w:pPr>
    </w:p>
    <w:p w:rsidR="00D87EAB" w:rsidRPr="00D87EAB" w:rsidRDefault="00D87EAB" w:rsidP="00D87EAB">
      <w:pPr>
        <w:rPr>
          <w:rFonts w:ascii="Century Gothic" w:hAnsi="Century Gothic"/>
        </w:rPr>
      </w:pPr>
      <w:r w:rsidRPr="00D87EAB">
        <w:rPr>
          <w:rFonts w:ascii="Century Gothic" w:hAnsi="Century Gothic"/>
        </w:rPr>
        <w:lastRenderedPageBreak/>
        <w:t xml:space="preserve">Daily timetable - the morning </w:t>
      </w:r>
      <w:r w:rsidR="00252E64">
        <w:rPr>
          <w:rFonts w:ascii="Century Gothic" w:hAnsi="Century Gothic"/>
        </w:rPr>
        <w:t xml:space="preserve">sessions are </w:t>
      </w:r>
      <w:r w:rsidRPr="00D87EAB">
        <w:rPr>
          <w:rFonts w:ascii="Century Gothic" w:hAnsi="Century Gothic"/>
        </w:rPr>
        <w:t xml:space="preserve">more formal (English, Maths and Phonics) and the afternoons consist of </w:t>
      </w:r>
      <w:r w:rsidR="00252E64">
        <w:rPr>
          <w:rFonts w:ascii="Century Gothic" w:hAnsi="Century Gothic"/>
        </w:rPr>
        <w:t xml:space="preserve">a </w:t>
      </w:r>
      <w:r w:rsidRPr="00D87EAB">
        <w:rPr>
          <w:rFonts w:ascii="Century Gothic" w:hAnsi="Century Gothic"/>
        </w:rPr>
        <w:t xml:space="preserve">topic </w:t>
      </w:r>
      <w:r w:rsidR="00252E64">
        <w:rPr>
          <w:rFonts w:ascii="Century Gothic" w:hAnsi="Century Gothic"/>
        </w:rPr>
        <w:t xml:space="preserve">focus </w:t>
      </w:r>
      <w:r w:rsidRPr="00D87EAB">
        <w:rPr>
          <w:rFonts w:ascii="Century Gothic" w:hAnsi="Century Gothic"/>
        </w:rPr>
        <w:t xml:space="preserve">(Geography, History &amp; Science), RE, PE, art-based activities and some free </w:t>
      </w:r>
      <w:r w:rsidR="00583A73">
        <w:rPr>
          <w:rFonts w:ascii="Century Gothic" w:hAnsi="Century Gothic"/>
        </w:rPr>
        <w:t>play</w:t>
      </w:r>
      <w:r w:rsidR="001D1E28">
        <w:rPr>
          <w:rFonts w:ascii="Century Gothic" w:hAnsi="Century Gothic"/>
        </w:rPr>
        <w:t>.</w:t>
      </w:r>
    </w:p>
    <w:p w:rsidR="00D87EAB" w:rsidRDefault="00D87EAB" w:rsidP="00D87EAB">
      <w:pPr>
        <w:rPr>
          <w:rFonts w:ascii="Century Gothic" w:hAnsi="Century Gothic"/>
          <w:u w:val="single"/>
        </w:rPr>
      </w:pPr>
    </w:p>
    <w:p w:rsidR="00D87EAB" w:rsidRPr="00D87EAB" w:rsidRDefault="00D87EAB" w:rsidP="00D87EAB">
      <w:pPr>
        <w:rPr>
          <w:rFonts w:ascii="Century Gothic" w:hAnsi="Century Gothic"/>
          <w:u w:val="single"/>
        </w:rPr>
      </w:pPr>
      <w:r w:rsidRPr="00D87EAB">
        <w:rPr>
          <w:rFonts w:ascii="Century Gothic" w:hAnsi="Century Gothic"/>
          <w:u w:val="single"/>
        </w:rPr>
        <w:t>Home support</w:t>
      </w:r>
    </w:p>
    <w:p w:rsidR="00583A73" w:rsidRDefault="00D87EAB" w:rsidP="00D87EAB">
      <w:pPr>
        <w:rPr>
          <w:rFonts w:ascii="Century Gothic" w:hAnsi="Century Gothic"/>
        </w:rPr>
      </w:pPr>
      <w:r w:rsidRPr="00D87EAB">
        <w:rPr>
          <w:rFonts w:ascii="Century Gothic" w:hAnsi="Century Gothic"/>
        </w:rPr>
        <w:t xml:space="preserve">Reading books and reading records must be in school daily. Pupils who find it difficult to learn to read are likely to struggle across the curriculum. Therefore, at St Bernadette’s, reading is one of our highest priorities and we want to ensure children become fluent and engaged readers at the very earliest stage. To achieve this, we </w:t>
      </w:r>
      <w:r w:rsidR="00583A73">
        <w:rPr>
          <w:rFonts w:ascii="Century Gothic" w:hAnsi="Century Gothic"/>
        </w:rPr>
        <w:t xml:space="preserve">ask the children to read their book three times before it is changed. </w:t>
      </w:r>
    </w:p>
    <w:p w:rsidR="00252E64" w:rsidRDefault="00252E64" w:rsidP="00D87EAB">
      <w:pPr>
        <w:rPr>
          <w:rFonts w:ascii="Century Gothic" w:hAnsi="Century Gothic"/>
        </w:rPr>
      </w:pPr>
    </w:p>
    <w:p w:rsidR="00252E64" w:rsidRDefault="00252E64" w:rsidP="00D87EAB">
      <w:pPr>
        <w:rPr>
          <w:rFonts w:ascii="Century Gothic" w:hAnsi="Century Gothic"/>
        </w:rPr>
      </w:pPr>
      <w:r>
        <w:rPr>
          <w:rFonts w:ascii="Century Gothic" w:hAnsi="Century Gothic"/>
        </w:rPr>
        <w:t>To support you with reading at home, we have created a guide for parents and carers to accompany this letter.</w:t>
      </w:r>
    </w:p>
    <w:p w:rsidR="00D87EAB" w:rsidRPr="00D87EAB" w:rsidRDefault="00D87EAB" w:rsidP="00D87EAB">
      <w:pPr>
        <w:rPr>
          <w:rFonts w:ascii="Century Gothic" w:hAnsi="Century Gothic"/>
        </w:rPr>
      </w:pPr>
    </w:p>
    <w:p w:rsidR="001A7198" w:rsidRDefault="00D87EAB" w:rsidP="00D87EAB">
      <w:pPr>
        <w:rPr>
          <w:rFonts w:ascii="Century Gothic" w:hAnsi="Century Gothic"/>
        </w:rPr>
      </w:pPr>
      <w:r w:rsidRPr="001A7198">
        <w:rPr>
          <w:rFonts w:ascii="Century Gothic" w:hAnsi="Century Gothic"/>
          <w:u w:val="single"/>
        </w:rPr>
        <w:t>Year 1 Phonics</w:t>
      </w:r>
      <w:r w:rsidR="00252E64">
        <w:rPr>
          <w:rFonts w:ascii="Century Gothic" w:hAnsi="Century Gothic"/>
        </w:rPr>
        <w:t xml:space="preserve"> </w:t>
      </w:r>
    </w:p>
    <w:p w:rsidR="00D87EAB" w:rsidRDefault="00252E64" w:rsidP="00D87EAB">
      <w:pPr>
        <w:rPr>
          <w:rFonts w:ascii="Century Gothic" w:hAnsi="Century Gothic"/>
        </w:rPr>
      </w:pPr>
      <w:r>
        <w:rPr>
          <w:rFonts w:ascii="Century Gothic" w:hAnsi="Century Gothic"/>
        </w:rPr>
        <w:t xml:space="preserve">Our school uses the Monster </w:t>
      </w:r>
      <w:r w:rsidR="00266655">
        <w:rPr>
          <w:rFonts w:ascii="Century Gothic" w:hAnsi="Century Gothic"/>
        </w:rPr>
        <w:t>Phonics</w:t>
      </w:r>
      <w:r w:rsidR="00D87EAB" w:rsidRPr="00D87EAB">
        <w:rPr>
          <w:rFonts w:ascii="Century Gothic" w:hAnsi="Century Gothic"/>
        </w:rPr>
        <w:t xml:space="preserve"> </w:t>
      </w:r>
      <w:r>
        <w:rPr>
          <w:rFonts w:ascii="Century Gothic" w:hAnsi="Century Gothic"/>
        </w:rPr>
        <w:t xml:space="preserve">scheme of work.  Children in Year 1 undertake </w:t>
      </w:r>
      <w:r w:rsidR="00266655">
        <w:rPr>
          <w:rFonts w:ascii="Century Gothic" w:hAnsi="Century Gothic"/>
        </w:rPr>
        <w:t xml:space="preserve">a </w:t>
      </w:r>
      <w:r>
        <w:rPr>
          <w:rFonts w:ascii="Century Gothic" w:hAnsi="Century Gothic"/>
        </w:rPr>
        <w:t xml:space="preserve">Phonic Screening </w:t>
      </w:r>
      <w:r w:rsidR="00D87EAB" w:rsidRPr="00D87EAB">
        <w:rPr>
          <w:rFonts w:ascii="Century Gothic" w:hAnsi="Century Gothic"/>
        </w:rPr>
        <w:t>test in the summer term. More information on this will follow, but it’s never too early to ensure your child is practicing their phonics regularly!</w:t>
      </w:r>
    </w:p>
    <w:p w:rsidR="00266655" w:rsidRPr="00D87EAB" w:rsidRDefault="00266655" w:rsidP="00D87EAB">
      <w:pPr>
        <w:rPr>
          <w:rFonts w:ascii="Century Gothic" w:hAnsi="Century Gothic"/>
        </w:rPr>
      </w:pPr>
    </w:p>
    <w:p w:rsidR="001A7198" w:rsidRPr="001A7198" w:rsidRDefault="001A7198" w:rsidP="00D87EAB">
      <w:pPr>
        <w:rPr>
          <w:rFonts w:ascii="Century Gothic" w:hAnsi="Century Gothic"/>
          <w:u w:val="single"/>
        </w:rPr>
      </w:pPr>
      <w:r w:rsidRPr="001A7198">
        <w:rPr>
          <w:rFonts w:ascii="Century Gothic" w:hAnsi="Century Gothic"/>
          <w:u w:val="single"/>
        </w:rPr>
        <w:t>Letter and Number Formation</w:t>
      </w:r>
    </w:p>
    <w:p w:rsidR="00D87EAB" w:rsidRDefault="00D87EAB" w:rsidP="00D87EAB">
      <w:pPr>
        <w:rPr>
          <w:rFonts w:ascii="Century Gothic" w:hAnsi="Century Gothic"/>
        </w:rPr>
      </w:pPr>
      <w:r w:rsidRPr="00D87EAB">
        <w:rPr>
          <w:rFonts w:ascii="Century Gothic" w:hAnsi="Century Gothic"/>
        </w:rPr>
        <w:t>Please encourage your child to form their letters and numbers as we do in school as this will help when beginning to join their letters further up the school, it is hard to break bad habits.</w:t>
      </w:r>
      <w:r w:rsidR="00524A95">
        <w:rPr>
          <w:rFonts w:ascii="Century Gothic" w:hAnsi="Century Gothic"/>
        </w:rPr>
        <w:t xml:space="preserve">  See attached for a guide to letter formation.</w:t>
      </w:r>
    </w:p>
    <w:p w:rsidR="00D87EAB" w:rsidRPr="00D87EAB" w:rsidRDefault="00D87EAB" w:rsidP="00D87EAB">
      <w:pPr>
        <w:rPr>
          <w:rFonts w:ascii="Century Gothic" w:hAnsi="Century Gothic"/>
        </w:rPr>
      </w:pPr>
    </w:p>
    <w:p w:rsidR="0012641D" w:rsidRDefault="0012641D" w:rsidP="0012641D">
      <w:pPr>
        <w:spacing w:after="51" w:line="270" w:lineRule="auto"/>
        <w:rPr>
          <w:rFonts w:ascii="Century Gothic" w:hAnsi="Century Gothic"/>
        </w:rPr>
      </w:pPr>
      <w:r w:rsidRPr="0012641D">
        <w:rPr>
          <w:rFonts w:ascii="Century Gothic" w:hAnsi="Century Gothic"/>
          <w:u w:val="single"/>
        </w:rPr>
        <w:t>Medication</w:t>
      </w:r>
    </w:p>
    <w:p w:rsidR="00234CB2" w:rsidRDefault="00234CB2" w:rsidP="00234CB2">
      <w:pPr>
        <w:spacing w:line="276" w:lineRule="auto"/>
        <w:rPr>
          <w:rFonts w:ascii="Century Gothic" w:eastAsia="Century Gothic" w:hAnsi="Century Gothic" w:cs="Century Gothic"/>
        </w:rPr>
      </w:pPr>
      <w:r w:rsidRPr="004D7F24">
        <w:rPr>
          <w:rFonts w:ascii="Century Gothic" w:eastAsia="Century Gothic" w:hAnsi="Century Gothic" w:cs="Century Gothic"/>
        </w:rPr>
        <w:t xml:space="preserve">All medication must be given to Miss Campbell or the class teacher.  If your child needs an inhaler or an Epipen, they should have an up to date prescription for use in school </w:t>
      </w:r>
      <w:r>
        <w:rPr>
          <w:rFonts w:ascii="Century Gothic" w:eastAsia="Century Gothic" w:hAnsi="Century Gothic" w:cs="Century Gothic"/>
        </w:rPr>
        <w:t>c</w:t>
      </w:r>
      <w:r w:rsidRPr="004D7F24">
        <w:rPr>
          <w:rFonts w:ascii="Century Gothic" w:eastAsia="Century Gothic" w:hAnsi="Century Gothic" w:cs="Century Gothic"/>
        </w:rPr>
        <w:t xml:space="preserve">learly marked with your child’s name. </w:t>
      </w:r>
      <w:r>
        <w:rPr>
          <w:rFonts w:ascii="Century Gothic" w:eastAsia="Century Gothic" w:hAnsi="Century Gothic" w:cs="Century Gothic"/>
        </w:rPr>
        <w:t xml:space="preserve">  M</w:t>
      </w:r>
      <w:r w:rsidRPr="004D7F24">
        <w:rPr>
          <w:rFonts w:ascii="Century Gothic" w:eastAsia="Century Gothic" w:hAnsi="Century Gothic" w:cs="Century Gothic"/>
        </w:rPr>
        <w:t>edication will be kept safe in the classroom</w:t>
      </w:r>
      <w:r>
        <w:rPr>
          <w:rFonts w:ascii="Century Gothic" w:eastAsia="Century Gothic" w:hAnsi="Century Gothic" w:cs="Century Gothic"/>
        </w:rPr>
        <w:t>.</w:t>
      </w:r>
      <w:r w:rsidRPr="004D7F24">
        <w:rPr>
          <w:rFonts w:ascii="Century Gothic" w:eastAsia="Century Gothic" w:hAnsi="Century Gothic" w:cs="Century Gothic"/>
        </w:rPr>
        <w:t xml:space="preserve"> </w:t>
      </w:r>
    </w:p>
    <w:p w:rsidR="00234CB2" w:rsidRPr="004D7F24" w:rsidRDefault="00234CB2" w:rsidP="00234CB2">
      <w:pPr>
        <w:spacing w:line="276" w:lineRule="auto"/>
        <w:rPr>
          <w:rFonts w:ascii="Century Gothic" w:eastAsia="Century Gothic" w:hAnsi="Century Gothic" w:cs="Century Gothic"/>
        </w:rPr>
      </w:pPr>
    </w:p>
    <w:p w:rsidR="00D87EAB" w:rsidRPr="00D87EAB" w:rsidRDefault="00D87EAB" w:rsidP="00D87EAB">
      <w:pPr>
        <w:rPr>
          <w:rFonts w:ascii="Century Gothic" w:hAnsi="Century Gothic"/>
        </w:rPr>
      </w:pPr>
      <w:r w:rsidRPr="00D87EAB">
        <w:rPr>
          <w:rFonts w:ascii="Century Gothic" w:hAnsi="Century Gothic"/>
        </w:rPr>
        <w:t xml:space="preserve">Please do not hesitate to contact me should you have any further questions: </w:t>
      </w:r>
      <w:hyperlink r:id="rId11" w:history="1">
        <w:r w:rsidRPr="00D87EAB">
          <w:rPr>
            <w:rStyle w:val="Hyperlink"/>
            <w:rFonts w:ascii="Century Gothic" w:hAnsi="Century Gothic"/>
            <w:color w:val="1155CC"/>
          </w:rPr>
          <w:t>elizabeth.eley@bristol-schools.uk</w:t>
        </w:r>
      </w:hyperlink>
      <w:r w:rsidRPr="00D87EAB">
        <w:rPr>
          <w:rFonts w:ascii="Century Gothic" w:hAnsi="Century Gothic"/>
        </w:rPr>
        <w:t xml:space="preserve"> and I look forward to meeting you all throughout the year! </w:t>
      </w:r>
    </w:p>
    <w:p w:rsidR="00D87EAB" w:rsidRPr="00D87EAB" w:rsidRDefault="00D87EAB" w:rsidP="00D87EAB">
      <w:pPr>
        <w:jc w:val="center"/>
        <w:rPr>
          <w:rFonts w:ascii="Century Gothic" w:hAnsi="Century Gothic"/>
        </w:rPr>
      </w:pPr>
      <w:r w:rsidRPr="00D87EAB">
        <w:rPr>
          <w:rFonts w:ascii="Century Gothic" w:hAnsi="Century Gothic"/>
        </w:rPr>
        <w:t>Miss Eley and the Year 1 Team</w:t>
      </w:r>
    </w:p>
    <w:p w:rsidR="004207DA" w:rsidRDefault="004207DA">
      <w:pPr>
        <w:rPr>
          <w:rFonts w:ascii="Century Gothic" w:eastAsia="Century Gothic" w:hAnsi="Century Gothic" w:cs="Century Gothic"/>
          <w:sz w:val="20"/>
          <w:szCs w:val="20"/>
        </w:rPr>
      </w:pPr>
    </w:p>
    <w:sectPr w:rsidR="004207DA">
      <w:headerReference w:type="default" r:id="rId12"/>
      <w:footerReference w:type="default" r:id="rId13"/>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A04" w:rsidRDefault="005A0A04">
      <w:r>
        <w:separator/>
      </w:r>
    </w:p>
  </w:endnote>
  <w:endnote w:type="continuationSeparator" w:id="0">
    <w:p w:rsidR="005A0A04" w:rsidRDefault="005A0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7DA" w:rsidRDefault="00FA5E5E">
    <w:pPr>
      <w:pBdr>
        <w:top w:val="nil"/>
        <w:left w:val="nil"/>
        <w:bottom w:val="nil"/>
        <w:right w:val="nil"/>
        <w:between w:val="nil"/>
      </w:pBdr>
      <w:tabs>
        <w:tab w:val="center" w:pos="4513"/>
        <w:tab w:val="right" w:pos="9026"/>
      </w:tabs>
      <w:rPr>
        <w:color w:val="000000"/>
      </w:rPr>
    </w:pPr>
    <w:r>
      <w:rPr>
        <w:noProof/>
        <w:color w:val="000000"/>
      </w:rPr>
      <w:drawing>
        <wp:inline distT="0" distB="0" distL="0" distR="0">
          <wp:extent cx="666750" cy="666750"/>
          <wp:effectExtent l="0" t="0" r="0" b="0"/>
          <wp:docPr id="25" name="image7.png" descr="Ofsted_Good_GP_Colour"/>
          <wp:cNvGraphicFramePr/>
          <a:graphic xmlns:a="http://schemas.openxmlformats.org/drawingml/2006/main">
            <a:graphicData uri="http://schemas.openxmlformats.org/drawingml/2006/picture">
              <pic:pic xmlns:pic="http://schemas.openxmlformats.org/drawingml/2006/picture">
                <pic:nvPicPr>
                  <pic:cNvPr id="0" name="image7.png" descr="Ofsted_Good_GP_Colour"/>
                  <pic:cNvPicPr preferRelativeResize="0"/>
                </pic:nvPicPr>
                <pic:blipFill>
                  <a:blip r:embed="rId1"/>
                  <a:srcRect/>
                  <a:stretch>
                    <a:fillRect/>
                  </a:stretch>
                </pic:blipFill>
                <pic:spPr>
                  <a:xfrm>
                    <a:off x="0" y="0"/>
                    <a:ext cx="666750" cy="666750"/>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1019175" cy="923925"/>
          <wp:effectExtent l="0" t="0" r="0" b="0"/>
          <wp:docPr id="27" name="image4.jpg" descr="Green Capital Logo"/>
          <wp:cNvGraphicFramePr/>
          <a:graphic xmlns:a="http://schemas.openxmlformats.org/drawingml/2006/main">
            <a:graphicData uri="http://schemas.openxmlformats.org/drawingml/2006/picture">
              <pic:pic xmlns:pic="http://schemas.openxmlformats.org/drawingml/2006/picture">
                <pic:nvPicPr>
                  <pic:cNvPr id="0" name="image4.jpg" descr="Green Capital Logo"/>
                  <pic:cNvPicPr preferRelativeResize="0"/>
                </pic:nvPicPr>
                <pic:blipFill>
                  <a:blip r:embed="rId2"/>
                  <a:srcRect/>
                  <a:stretch>
                    <a:fillRect/>
                  </a:stretch>
                </pic:blipFill>
                <pic:spPr>
                  <a:xfrm>
                    <a:off x="0" y="0"/>
                    <a:ext cx="1019175" cy="923925"/>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790575" cy="752475"/>
          <wp:effectExtent l="0" t="0" r="0" b="0"/>
          <wp:docPr id="26" name="image5.jpg" descr="aquanis round logo"/>
          <wp:cNvGraphicFramePr/>
          <a:graphic xmlns:a="http://schemas.openxmlformats.org/drawingml/2006/main">
            <a:graphicData uri="http://schemas.openxmlformats.org/drawingml/2006/picture">
              <pic:pic xmlns:pic="http://schemas.openxmlformats.org/drawingml/2006/picture">
                <pic:nvPicPr>
                  <pic:cNvPr id="0" name="image5.jpg" descr="aquanis round logo"/>
                  <pic:cNvPicPr preferRelativeResize="0"/>
                </pic:nvPicPr>
                <pic:blipFill>
                  <a:blip r:embed="rId3"/>
                  <a:srcRect/>
                  <a:stretch>
                    <a:fillRect/>
                  </a:stretch>
                </pic:blipFill>
                <pic:spPr>
                  <a:xfrm>
                    <a:off x="0" y="0"/>
                    <a:ext cx="790575" cy="752475"/>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1021080" cy="899160"/>
          <wp:effectExtent l="0" t="0" r="0" b="0"/>
          <wp:docPr id="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1021080" cy="899160"/>
                  </a:xfrm>
                  <a:prstGeom prst="rect">
                    <a:avLst/>
                  </a:prstGeom>
                  <a:ln/>
                </pic:spPr>
              </pic:pic>
            </a:graphicData>
          </a:graphic>
        </wp:inline>
      </w:drawing>
    </w:r>
    <w:r>
      <w:rPr>
        <w:noProof/>
      </w:rPr>
      <w:drawing>
        <wp:anchor distT="0" distB="0" distL="114300" distR="114300" simplePos="0" relativeHeight="251660288" behindDoc="0" locked="0" layoutInCell="1" hidden="0" allowOverlap="1">
          <wp:simplePos x="0" y="0"/>
          <wp:positionH relativeFrom="column">
            <wp:posOffset>1859279</wp:posOffset>
          </wp:positionH>
          <wp:positionV relativeFrom="paragraph">
            <wp:posOffset>198120</wp:posOffset>
          </wp:positionV>
          <wp:extent cx="955675" cy="689610"/>
          <wp:effectExtent l="0" t="0" r="0" b="0"/>
          <wp:wrapNone/>
          <wp:docPr id="23" name="image6.jpg" descr="Artsmark silver 004"/>
          <wp:cNvGraphicFramePr/>
          <a:graphic xmlns:a="http://schemas.openxmlformats.org/drawingml/2006/main">
            <a:graphicData uri="http://schemas.openxmlformats.org/drawingml/2006/picture">
              <pic:pic xmlns:pic="http://schemas.openxmlformats.org/drawingml/2006/picture">
                <pic:nvPicPr>
                  <pic:cNvPr id="0" name="image6.jpg" descr="Artsmark silver 004"/>
                  <pic:cNvPicPr preferRelativeResize="0"/>
                </pic:nvPicPr>
                <pic:blipFill>
                  <a:blip r:embed="rId5"/>
                  <a:srcRect/>
                  <a:stretch>
                    <a:fillRect/>
                  </a:stretch>
                </pic:blipFill>
                <pic:spPr>
                  <a:xfrm>
                    <a:off x="0" y="0"/>
                    <a:ext cx="955675" cy="689610"/>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2948940</wp:posOffset>
          </wp:positionH>
          <wp:positionV relativeFrom="paragraph">
            <wp:posOffset>106679</wp:posOffset>
          </wp:positionV>
          <wp:extent cx="1143000" cy="773430"/>
          <wp:effectExtent l="0" t="0" r="0" b="0"/>
          <wp:wrapNone/>
          <wp:docPr id="29" name="image1.jpg" descr="City of Bristol HS Logo 14Sept06"/>
          <wp:cNvGraphicFramePr/>
          <a:graphic xmlns:a="http://schemas.openxmlformats.org/drawingml/2006/main">
            <a:graphicData uri="http://schemas.openxmlformats.org/drawingml/2006/picture">
              <pic:pic xmlns:pic="http://schemas.openxmlformats.org/drawingml/2006/picture">
                <pic:nvPicPr>
                  <pic:cNvPr id="0" name="image1.jpg" descr="City of Bristol HS Logo 14Sept06"/>
                  <pic:cNvPicPr preferRelativeResize="0"/>
                </pic:nvPicPr>
                <pic:blipFill>
                  <a:blip r:embed="rId6"/>
                  <a:srcRect/>
                  <a:stretch>
                    <a:fillRect/>
                  </a:stretch>
                </pic:blipFill>
                <pic:spPr>
                  <a:xfrm>
                    <a:off x="0" y="0"/>
                    <a:ext cx="1143000" cy="773430"/>
                  </a:xfrm>
                  <a:prstGeom prst="rect">
                    <a:avLst/>
                  </a:prstGeom>
                  <a:ln/>
                </pic:spPr>
              </pic:pic>
            </a:graphicData>
          </a:graphic>
        </wp:anchor>
      </w:drawing>
    </w:r>
  </w:p>
  <w:p w:rsidR="004207DA" w:rsidRDefault="004207DA">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A04" w:rsidRDefault="005A0A04">
      <w:r>
        <w:separator/>
      </w:r>
    </w:p>
  </w:footnote>
  <w:footnote w:type="continuationSeparator" w:id="0">
    <w:p w:rsidR="005A0A04" w:rsidRDefault="005A0A0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7DA" w:rsidRDefault="00FA5E5E">
    <w:pPr>
      <w:pBdr>
        <w:top w:val="nil"/>
        <w:left w:val="nil"/>
        <w:bottom w:val="nil"/>
        <w:right w:val="nil"/>
        <w:between w:val="nil"/>
      </w:pBdr>
      <w:tabs>
        <w:tab w:val="center" w:pos="4513"/>
        <w:tab w:val="right" w:pos="9026"/>
      </w:tabs>
      <w:jc w:val="center"/>
      <w:rPr>
        <w:color w:val="000000"/>
      </w:rPr>
    </w:pPr>
    <w:r>
      <w:rPr>
        <w:b/>
        <w:noProof/>
        <w:color w:val="0070C0"/>
        <w:sz w:val="28"/>
        <w:szCs w:val="28"/>
      </w:rPr>
      <w:drawing>
        <wp:anchor distT="0" distB="0" distL="114300" distR="114300" simplePos="0" relativeHeight="251658240" behindDoc="0" locked="0" layoutInCell="1" hidden="0" allowOverlap="1">
          <wp:simplePos x="0" y="0"/>
          <wp:positionH relativeFrom="margin">
            <wp:posOffset>5448300</wp:posOffset>
          </wp:positionH>
          <wp:positionV relativeFrom="margin">
            <wp:posOffset>-719454</wp:posOffset>
          </wp:positionV>
          <wp:extent cx="571500" cy="525780"/>
          <wp:effectExtent l="0" t="0" r="0" b="0"/>
          <wp:wrapSquare wrapText="bothSides" distT="0" distB="0" distL="114300" distR="114300"/>
          <wp:docPr id="30" name="image8.png" descr="Ico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8.png" descr="Icon&#10;&#10;Description automatically generated with medium confidence"/>
                  <pic:cNvPicPr preferRelativeResize="0"/>
                </pic:nvPicPr>
                <pic:blipFill>
                  <a:blip r:embed="rId1"/>
                  <a:srcRect/>
                  <a:stretch>
                    <a:fillRect/>
                  </a:stretch>
                </pic:blipFill>
                <pic:spPr>
                  <a:xfrm>
                    <a:off x="0" y="0"/>
                    <a:ext cx="571500" cy="525780"/>
                  </a:xfrm>
                  <a:prstGeom prst="rect">
                    <a:avLst/>
                  </a:prstGeom>
                  <a:ln/>
                </pic:spPr>
              </pic:pic>
            </a:graphicData>
          </a:graphic>
        </wp:anchor>
      </w:drawing>
    </w:r>
    <w:r>
      <w:rPr>
        <w:color w:val="000000"/>
      </w:rPr>
      <w:t xml:space="preserve">                       </w:t>
    </w:r>
    <w:r>
      <w:rPr>
        <w:noProof/>
      </w:rPr>
      <w:drawing>
        <wp:anchor distT="0" distB="0" distL="0" distR="0" simplePos="0" relativeHeight="251659264" behindDoc="1" locked="0" layoutInCell="1" hidden="0" allowOverlap="1">
          <wp:simplePos x="0" y="0"/>
          <wp:positionH relativeFrom="column">
            <wp:posOffset>502919</wp:posOffset>
          </wp:positionH>
          <wp:positionV relativeFrom="paragraph">
            <wp:posOffset>-99059</wp:posOffset>
          </wp:positionV>
          <wp:extent cx="579755" cy="533400"/>
          <wp:effectExtent l="0" t="0" r="0" b="0"/>
          <wp:wrapNone/>
          <wp:docPr id="24" name="image2.png" descr="Logo, 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Logo, icon&#10;&#10;Description automatically generated"/>
                  <pic:cNvPicPr preferRelativeResize="0"/>
                </pic:nvPicPr>
                <pic:blipFill>
                  <a:blip r:embed="rId2"/>
                  <a:srcRect/>
                  <a:stretch>
                    <a:fillRect/>
                  </a:stretch>
                </pic:blipFill>
                <pic:spPr>
                  <a:xfrm>
                    <a:off x="0" y="0"/>
                    <a:ext cx="579755" cy="533400"/>
                  </a:xfrm>
                  <a:prstGeom prst="rect">
                    <a:avLst/>
                  </a:prstGeom>
                  <a:ln/>
                </pic:spPr>
              </pic:pic>
            </a:graphicData>
          </a:graphic>
        </wp:anchor>
      </w:drawing>
    </w:r>
  </w:p>
  <w:p w:rsidR="004207DA" w:rsidRDefault="004207DA">
    <w:pPr>
      <w:pBdr>
        <w:top w:val="nil"/>
        <w:left w:val="nil"/>
        <w:bottom w:val="nil"/>
        <w:right w:val="nil"/>
        <w:between w:val="nil"/>
      </w:pBdr>
      <w:tabs>
        <w:tab w:val="center" w:pos="4513"/>
        <w:tab w:val="right" w:pos="9026"/>
      </w:tabs>
      <w:jc w:val="center"/>
      <w:rPr>
        <w:rFonts w:ascii="Century Gothic" w:eastAsia="Century Gothic" w:hAnsi="Century Gothic" w:cs="Century Gothic"/>
        <w:i/>
        <w:color w:val="0000FF"/>
        <w:sz w:val="18"/>
        <w:szCs w:val="18"/>
      </w:rPr>
    </w:pPr>
  </w:p>
  <w:p w:rsidR="004207DA" w:rsidRDefault="00FA5E5E">
    <w:pPr>
      <w:pBdr>
        <w:top w:val="nil"/>
        <w:left w:val="nil"/>
        <w:bottom w:val="nil"/>
        <w:right w:val="nil"/>
        <w:between w:val="nil"/>
      </w:pBdr>
      <w:tabs>
        <w:tab w:val="center" w:pos="4513"/>
        <w:tab w:val="right" w:pos="9026"/>
      </w:tabs>
      <w:jc w:val="center"/>
      <w:rPr>
        <w:rFonts w:ascii="Century Gothic" w:eastAsia="Century Gothic" w:hAnsi="Century Gothic" w:cs="Century Gothic"/>
        <w:b/>
        <w:i/>
        <w:color w:val="0000FF"/>
        <w:sz w:val="20"/>
        <w:szCs w:val="20"/>
      </w:rPr>
    </w:pPr>
    <w:r>
      <w:rPr>
        <w:rFonts w:ascii="Century Gothic" w:eastAsia="Century Gothic" w:hAnsi="Century Gothic" w:cs="Century Gothic"/>
        <w:b/>
        <w:i/>
        <w:color w:val="0000FF"/>
        <w:sz w:val="20"/>
        <w:szCs w:val="20"/>
      </w:rPr>
      <w:t xml:space="preserve">                                             ‘Living and Learning through Christ’</w:t>
    </w:r>
  </w:p>
  <w:p w:rsidR="004207DA" w:rsidRDefault="004207DA">
    <w:pPr>
      <w:pBdr>
        <w:top w:val="nil"/>
        <w:left w:val="nil"/>
        <w:bottom w:val="nil"/>
        <w:right w:val="nil"/>
        <w:between w:val="nil"/>
      </w:pBdr>
      <w:tabs>
        <w:tab w:val="center" w:pos="4513"/>
        <w:tab w:val="right" w:pos="9026"/>
      </w:tabs>
      <w:jc w:val="center"/>
      <w:rPr>
        <w:b/>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150D9"/>
    <w:multiLevelType w:val="hybridMultilevel"/>
    <w:tmpl w:val="50D2F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7DA"/>
    <w:rsid w:val="001116D3"/>
    <w:rsid w:val="0012641D"/>
    <w:rsid w:val="001A7198"/>
    <w:rsid w:val="001D1E28"/>
    <w:rsid w:val="00234CB2"/>
    <w:rsid w:val="00252E64"/>
    <w:rsid w:val="00266655"/>
    <w:rsid w:val="002B64BE"/>
    <w:rsid w:val="002D790A"/>
    <w:rsid w:val="00321B35"/>
    <w:rsid w:val="00374DAF"/>
    <w:rsid w:val="003B2A18"/>
    <w:rsid w:val="004207DA"/>
    <w:rsid w:val="00524A95"/>
    <w:rsid w:val="00542C14"/>
    <w:rsid w:val="00583A73"/>
    <w:rsid w:val="005A0A04"/>
    <w:rsid w:val="007753DC"/>
    <w:rsid w:val="00894EE2"/>
    <w:rsid w:val="00CC4D02"/>
    <w:rsid w:val="00D5616A"/>
    <w:rsid w:val="00D87EAB"/>
    <w:rsid w:val="00FA5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5846"/>
  <w15:docId w15:val="{2D2E542D-03C4-4709-B876-4DBCE1F4D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rPr>
      <w:rFonts w:eastAsiaTheme="minorEastAsia"/>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semiHidden/>
    <w:unhideWhenUsed/>
    <w:rsid w:val="003B3EC7"/>
    <w:pPr>
      <w:spacing w:before="100" w:beforeAutospacing="1" w:after="100" w:afterAutospacing="1"/>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4347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tbernadettep@bristol-schools.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lizabeth.eley@bristol-schools.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www.st-bernadette-pri.bristol.sch.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jpg"/><Relationship Id="rId2" Type="http://schemas.openxmlformats.org/officeDocument/2006/relationships/image" Target="media/image5.jpg"/><Relationship Id="rId1" Type="http://schemas.openxmlformats.org/officeDocument/2006/relationships/image" Target="media/image4.png"/><Relationship Id="rId6" Type="http://schemas.openxmlformats.org/officeDocument/2006/relationships/image" Target="media/image9.jpg"/><Relationship Id="rId5" Type="http://schemas.openxmlformats.org/officeDocument/2006/relationships/image" Target="media/image8.jp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9ZGSBHTfDJ+8xps4r0PF3rDtaw==">CgMxLjAyCGguZ2pkZ3hzMgloLjMwajB6bGw4AHIhMXpLa2FkQTVUQS10NTZKR0NTMGl2YVlxbTRLRUp0Wi04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657</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St Bernadette R.C Primary School</dc:creator>
  <cp:lastModifiedBy>Elizabeth Eley</cp:lastModifiedBy>
  <cp:revision>2</cp:revision>
  <cp:lastPrinted>2024-09-16T08:53:00Z</cp:lastPrinted>
  <dcterms:created xsi:type="dcterms:W3CDTF">2025-09-08T15:07:00Z</dcterms:created>
  <dcterms:modified xsi:type="dcterms:W3CDTF">2025-09-08T15:07:00Z</dcterms:modified>
</cp:coreProperties>
</file>