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9361" w:tblpY="505"/>
        <w:tblW w:w="110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05"/>
        <w:tblGridChange w:id="0">
          <w:tblGrid>
            <w:gridCol w:w="1105"/>
          </w:tblGrid>
        </w:tblGridChange>
      </w:tblGrid>
      <w:tr>
        <w:trPr>
          <w:cantSplit w:val="0"/>
          <w:tblHeader w:val="0"/>
        </w:trPr>
        <w:tc>
          <w:tcPr/>
          <w:p w:rsidR="00000000" w:rsidDel="00000000" w:rsidP="00000000" w:rsidRDefault="00000000" w:rsidRPr="00000000" w14:paraId="00000002">
            <w:pPr>
              <w:jc w:val="cente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Item 1</w:t>
            </w:r>
          </w:p>
        </w:tc>
      </w:tr>
    </w:tbl>
    <w:p w:rsidR="00000000" w:rsidDel="00000000" w:rsidP="00000000" w:rsidRDefault="00000000" w:rsidRPr="00000000" w14:paraId="00000003">
      <w:pPr>
        <w:jc w:val="center"/>
        <w:rPr>
          <w:rFonts w:ascii="Comic Sans MS" w:cs="Comic Sans MS" w:eastAsia="Comic Sans MS" w:hAnsi="Comic Sans MS"/>
          <w:sz w:val="24"/>
          <w:szCs w:val="24"/>
        </w:rPr>
      </w:pPr>
      <w:r w:rsidDel="00000000" w:rsidR="00000000" w:rsidRPr="00000000">
        <w:rPr/>
        <w:drawing>
          <wp:inline distB="0" distT="0" distL="0" distR="0">
            <wp:extent cx="845820" cy="624840"/>
            <wp:effectExtent b="0" l="0" r="0" t="0"/>
            <wp:docPr descr="Logo, icon&#10;&#10;Description automatically generated" id="1742393705" name="image6.png"/>
            <a:graphic>
              <a:graphicData uri="http://schemas.openxmlformats.org/drawingml/2006/picture">
                <pic:pic>
                  <pic:nvPicPr>
                    <pic:cNvPr descr="Logo, icon&#10;&#10;Description automatically generated" id="0" name="image6.png"/>
                    <pic:cNvPicPr preferRelativeResize="0"/>
                  </pic:nvPicPr>
                  <pic:blipFill>
                    <a:blip r:embed="rId7"/>
                    <a:srcRect b="0" l="0" r="0" t="0"/>
                    <a:stretch>
                      <a:fillRect/>
                    </a:stretch>
                  </pic:blipFill>
                  <pic:spPr>
                    <a:xfrm>
                      <a:off x="0" y="0"/>
                      <a:ext cx="845820" cy="62484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Dear Parents and Carers,</w:t>
      </w:r>
    </w:p>
    <w:p w:rsidR="00000000" w:rsidDel="00000000" w:rsidP="00000000" w:rsidRDefault="00000000" w:rsidRPr="00000000" w14:paraId="0000000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would like to extend a warm welcome to our new pupils, their parents/carers and families as we begin a seven year journey together. We are ambitious for your children’s academic achievement and will support them to become responsible participants in our community and beyond based on the values of; tolerance, kindness, respect, forgiveness and love of thy neighbour.  </w:t>
      </w:r>
    </w:p>
    <w:p w:rsidR="00000000" w:rsidDel="00000000" w:rsidP="00000000" w:rsidRDefault="00000000" w:rsidRPr="00000000" w14:paraId="00000006">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are looking forward to your child starting their Primary school journey with us in St Bernadette Catholic Primary School.</w:t>
      </w:r>
    </w:p>
    <w:p w:rsidR="00000000" w:rsidDel="00000000" w:rsidP="00000000" w:rsidRDefault="00000000" w:rsidRPr="00000000" w14:paraId="00000007">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are delighted to welcome you to the partnership between teachers and parents/carers, which we consider to be fundamental to the successful transition to primary school and the journey to Year 6.</w:t>
      </w:r>
    </w:p>
    <w:p w:rsidR="00000000" w:rsidDel="00000000" w:rsidP="00000000" w:rsidRDefault="00000000" w:rsidRPr="00000000" w14:paraId="00000008">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believe that preparation for starting school is very important and hope that we can support you and your child to feel confident about the process of joining our Reception class.  </w:t>
      </w:r>
    </w:p>
    <w:p w:rsidR="00000000" w:rsidDel="00000000" w:rsidP="00000000" w:rsidRDefault="00000000" w:rsidRPr="00000000" w14:paraId="00000009">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suggest that you talk to your child as positively as possible about school, encourage them to talk about it too, explore the hopes as well as the fears.</w:t>
      </w:r>
    </w:p>
    <w:p w:rsidR="00000000" w:rsidDel="00000000" w:rsidP="00000000" w:rsidRDefault="00000000" w:rsidRPr="00000000" w14:paraId="0000000A">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The first few weeks are important, and we would welcome and encourage parents and carers to contact us with any concerns.  We might not be able to talk extensively at drop off/collection but let us know if you would like a phone call (01173772373) or would like to arrange a time to meet.  Alternatively, you can contact the school office of send an email to the following addresses.  We will work in union with you to ensure your child has the best start to their school life.  </w:t>
      </w:r>
    </w:p>
    <w:p w:rsidR="00000000" w:rsidDel="00000000" w:rsidP="00000000" w:rsidRDefault="00000000" w:rsidRPr="00000000" w14:paraId="0000000B">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look forward to seeing you all soon.</w:t>
      </w:r>
    </w:p>
    <w:p w:rsidR="00000000" w:rsidDel="00000000" w:rsidP="00000000" w:rsidRDefault="00000000" w:rsidRPr="00000000" w14:paraId="0000000C">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Miss Katie Shepherd, Reception Class Teacher  </w:t>
      </w:r>
    </w:p>
    <w:p w:rsidR="00000000" w:rsidDel="00000000" w:rsidP="00000000" w:rsidRDefault="00000000" w:rsidRPr="00000000" w14:paraId="0000000D">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Miss Julie Hale, Reception Class Support, </w:t>
      </w:r>
    </w:p>
    <w:p w:rsidR="00000000" w:rsidDel="00000000" w:rsidP="00000000" w:rsidRDefault="00000000" w:rsidRPr="00000000" w14:paraId="0000000E">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Mrs Barbara Lee, Headteacher, </w:t>
      </w:r>
    </w:p>
    <w:p w:rsidR="00000000" w:rsidDel="00000000" w:rsidP="00000000" w:rsidRDefault="00000000" w:rsidRPr="00000000" w14:paraId="0000000F">
      <w:pPr>
        <w:rPr>
          <w:rFonts w:ascii="Century Gothic" w:cs="Century Gothic" w:eastAsia="Century Gothic" w:hAnsi="Century Gothic"/>
          <w:sz w:val="24"/>
          <w:szCs w:val="24"/>
        </w:rPr>
      </w:pPr>
      <w:hyperlink r:id="rId8">
        <w:r w:rsidDel="00000000" w:rsidR="00000000" w:rsidRPr="00000000">
          <w:rPr>
            <w:rFonts w:ascii="Century Gothic" w:cs="Century Gothic" w:eastAsia="Century Gothic" w:hAnsi="Century Gothic"/>
            <w:color w:val="0000ff"/>
            <w:sz w:val="24"/>
            <w:szCs w:val="24"/>
            <w:u w:val="single"/>
            <w:rtl w:val="0"/>
          </w:rPr>
          <w:t xml:space="preserve">katie.shepherd@bristol-schools.uk</w:t>
        </w:r>
      </w:hyperlink>
      <w:r w:rsidDel="00000000" w:rsidR="00000000" w:rsidRPr="00000000">
        <w:rPr>
          <w:rtl w:val="0"/>
        </w:rPr>
      </w:r>
    </w:p>
    <w:p w:rsidR="00000000" w:rsidDel="00000000" w:rsidP="00000000" w:rsidRDefault="00000000" w:rsidRPr="00000000" w14:paraId="00000010">
      <w:pPr>
        <w:rPr>
          <w:rFonts w:ascii="Century Gothic" w:cs="Century Gothic" w:eastAsia="Century Gothic" w:hAnsi="Century Gothic"/>
          <w:sz w:val="24"/>
          <w:szCs w:val="24"/>
        </w:rPr>
      </w:pPr>
      <w:hyperlink r:id="rId9">
        <w:r w:rsidDel="00000000" w:rsidR="00000000" w:rsidRPr="00000000">
          <w:rPr>
            <w:rFonts w:ascii="Century Gothic" w:cs="Century Gothic" w:eastAsia="Century Gothic" w:hAnsi="Century Gothic"/>
            <w:color w:val="0000ff"/>
            <w:sz w:val="24"/>
            <w:szCs w:val="24"/>
            <w:u w:val="single"/>
            <w:rtl w:val="0"/>
          </w:rPr>
          <w:t xml:space="preserve">julie.hale@bristol-schools.uk</w:t>
        </w:r>
      </w:hyperlink>
      <w:r w:rsidDel="00000000" w:rsidR="00000000" w:rsidRPr="00000000">
        <w:rPr>
          <w:rtl w:val="0"/>
        </w:rPr>
      </w:r>
    </w:p>
    <w:p w:rsidR="00000000" w:rsidDel="00000000" w:rsidP="00000000" w:rsidRDefault="00000000" w:rsidRPr="00000000" w14:paraId="00000011">
      <w:pPr>
        <w:rPr>
          <w:rFonts w:ascii="Century Gothic" w:cs="Century Gothic" w:eastAsia="Century Gothic" w:hAnsi="Century Gothic"/>
          <w:sz w:val="24"/>
          <w:szCs w:val="24"/>
        </w:rPr>
      </w:pPr>
      <w:hyperlink r:id="rId10">
        <w:r w:rsidDel="00000000" w:rsidR="00000000" w:rsidRPr="00000000">
          <w:rPr>
            <w:rFonts w:ascii="Century Gothic" w:cs="Century Gothic" w:eastAsia="Century Gothic" w:hAnsi="Century Gothic"/>
            <w:color w:val="0000ff"/>
            <w:sz w:val="24"/>
            <w:szCs w:val="24"/>
            <w:u w:val="single"/>
            <w:rtl w:val="0"/>
          </w:rPr>
          <w:t xml:space="preserve">head.st.bernadette.p@bristol-schools.uk</w:t>
        </w:r>
      </w:hyperlink>
      <w:r w:rsidDel="00000000" w:rsidR="00000000" w:rsidRPr="00000000">
        <w:rPr>
          <w:rtl w:val="0"/>
        </w:rPr>
      </w:r>
    </w:p>
    <w:p w:rsidR="00000000" w:rsidDel="00000000" w:rsidP="00000000" w:rsidRDefault="00000000" w:rsidRPr="00000000" w14:paraId="00000012">
      <w:pPr>
        <w:rPr>
          <w:rFonts w:ascii="Century Gothic" w:cs="Century Gothic" w:eastAsia="Century Gothic" w:hAnsi="Century Gothic"/>
          <w:b w:val="1"/>
          <w:sz w:val="28"/>
          <w:szCs w:val="28"/>
        </w:rPr>
      </w:pPr>
      <w:r w:rsidDel="00000000" w:rsidR="00000000" w:rsidRPr="00000000">
        <w:rPr>
          <w:rtl w:val="0"/>
        </w:rPr>
      </w:r>
    </w:p>
    <w:p w:rsidR="00000000" w:rsidDel="00000000" w:rsidP="00000000" w:rsidRDefault="00000000" w:rsidRPr="00000000" w14:paraId="00000013">
      <w:pPr>
        <w:jc w:val="center"/>
        <w:rPr>
          <w:rFonts w:ascii="Century Gothic" w:cs="Century Gothic" w:eastAsia="Century Gothic" w:hAnsi="Century Gothic"/>
          <w:b w:val="1"/>
          <w:sz w:val="24"/>
          <w:szCs w:val="24"/>
          <w:u w:val="single"/>
        </w:rPr>
      </w:pPr>
      <w:r w:rsidDel="00000000" w:rsidR="00000000" w:rsidRPr="00000000">
        <w:rPr>
          <w:rtl w:val="0"/>
        </w:rPr>
      </w:r>
    </w:p>
    <w:p w:rsidR="00000000" w:rsidDel="00000000" w:rsidP="00000000" w:rsidRDefault="00000000" w:rsidRPr="00000000" w14:paraId="00000014">
      <w:pPr>
        <w:jc w:val="center"/>
        <w:rPr>
          <w:rFonts w:ascii="Century Gothic" w:cs="Century Gothic" w:eastAsia="Century Gothic" w:hAnsi="Century Gothic"/>
          <w:b w:val="1"/>
          <w:sz w:val="24"/>
          <w:szCs w:val="24"/>
          <w:u w:val="single"/>
        </w:rPr>
      </w:pPr>
      <w:r w:rsidDel="00000000" w:rsidR="00000000" w:rsidRPr="00000000">
        <w:rPr>
          <w:rtl w:val="0"/>
        </w:rPr>
      </w:r>
    </w:p>
    <w:p w:rsidR="00000000" w:rsidDel="00000000" w:rsidP="00000000" w:rsidRDefault="00000000" w:rsidRPr="00000000" w14:paraId="00000015">
      <w:pPr>
        <w:jc w:val="cente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Meet </w:t>
      </w:r>
      <w:r w:rsidDel="00000000" w:rsidR="00000000" w:rsidRPr="00000000">
        <w:rPr>
          <w:rFonts w:ascii="Century Gothic" w:cs="Century Gothic" w:eastAsia="Century Gothic" w:hAnsi="Century Gothic"/>
          <w:b w:val="1"/>
          <w:u w:val="single"/>
          <w:rtl w:val="0"/>
        </w:rPr>
        <w:t xml:space="preserve">The Reception</w:t>
      </w:r>
      <w:r w:rsidDel="00000000" w:rsidR="00000000" w:rsidRPr="00000000">
        <w:rPr>
          <w:rFonts w:ascii="Century Gothic" w:cs="Century Gothic" w:eastAsia="Century Gothic" w:hAnsi="Century Gothic"/>
          <w:b w:val="1"/>
          <w:sz w:val="24"/>
          <w:szCs w:val="24"/>
          <w:u w:val="single"/>
          <w:rtl w:val="0"/>
        </w:rPr>
        <w:t xml:space="preserve"> Team</w:t>
      </w:r>
    </w:p>
    <w:p w:rsidR="00000000" w:rsidDel="00000000" w:rsidP="00000000" w:rsidRDefault="00000000" w:rsidRPr="00000000" w14:paraId="00000016">
      <w:pP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sz w:val="24"/>
          <w:szCs w:val="24"/>
        </w:rPr>
        <w:drawing>
          <wp:anchor allowOverlap="1" behindDoc="0" distB="0" distT="0" distL="114300" distR="114300" hidden="0" layoutInCell="1" locked="0" relativeHeight="0" simplePos="0">
            <wp:simplePos x="0" y="0"/>
            <wp:positionH relativeFrom="margin">
              <wp:posOffset>83820</wp:posOffset>
            </wp:positionH>
            <wp:positionV relativeFrom="page">
              <wp:posOffset>1036320</wp:posOffset>
            </wp:positionV>
            <wp:extent cx="883920" cy="1242060"/>
            <wp:effectExtent b="0" l="0" r="0" t="0"/>
            <wp:wrapSquare wrapText="bothSides" distB="0" distT="0" distL="114300" distR="114300"/>
            <wp:docPr descr="A person wearing glasses and a green shirt&#10;&#10;Description automatically generated" id="1742393704" name="image4.jpg"/>
            <a:graphic>
              <a:graphicData uri="http://schemas.openxmlformats.org/drawingml/2006/picture">
                <pic:pic>
                  <pic:nvPicPr>
                    <pic:cNvPr descr="A person wearing glasses and a green shirt&#10;&#10;Description automatically generated" id="0" name="image4.jpg"/>
                    <pic:cNvPicPr preferRelativeResize="0"/>
                  </pic:nvPicPr>
                  <pic:blipFill>
                    <a:blip r:embed="rId11"/>
                    <a:srcRect b="0" l="0" r="0" t="0"/>
                    <a:stretch>
                      <a:fillRect/>
                    </a:stretch>
                  </pic:blipFill>
                  <pic:spPr>
                    <a:xfrm>
                      <a:off x="0" y="0"/>
                      <a:ext cx="883920" cy="1242060"/>
                    </a:xfrm>
                    <a:prstGeom prst="rect"/>
                    <a:ln/>
                  </pic:spPr>
                </pic:pic>
              </a:graphicData>
            </a:graphic>
          </wp:anchor>
        </w:drawing>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b w:val="1"/>
          <w:sz w:val="24"/>
          <w:szCs w:val="24"/>
          <w:u w:val="single"/>
          <w:rtl w:val="0"/>
        </w:rPr>
        <w:t xml:space="preserve">Miss Katie Shepherd       </w:t>
      </w:r>
      <w:r w:rsidDel="00000000" w:rsidR="00000000" w:rsidRPr="00000000">
        <w:rPr>
          <w:rtl w:val="0"/>
        </w:rPr>
      </w:r>
    </w:p>
    <w:p w:rsidR="00000000" w:rsidDel="00000000" w:rsidP="00000000" w:rsidRDefault="00000000" w:rsidRPr="00000000" w14:paraId="00000017">
      <w:pPr>
        <w:rPr>
          <w:rFonts w:ascii="Century Gothic" w:cs="Century Gothic" w:eastAsia="Century Gothic" w:hAnsi="Century Gothic"/>
        </w:rPr>
      </w:pPr>
      <w:r w:rsidDel="00000000" w:rsidR="00000000" w:rsidRPr="00000000">
        <w:rPr>
          <w:rFonts w:ascii="Century Gothic" w:cs="Century Gothic" w:eastAsia="Century Gothic" w:hAnsi="Century Gothic"/>
          <w:sz w:val="24"/>
          <w:szCs w:val="24"/>
          <w:rtl w:val="0"/>
        </w:rPr>
        <w:t xml:space="preserve">Hello Parents and Carers, </w:t>
      </w:r>
      <w:r w:rsidDel="00000000" w:rsidR="00000000" w:rsidRPr="00000000">
        <w:rPr>
          <w:rtl w:val="0"/>
        </w:rPr>
      </w:r>
    </w:p>
    <w:p w:rsidR="00000000" w:rsidDel="00000000" w:rsidP="00000000" w:rsidRDefault="00000000" w:rsidRPr="00000000" w14:paraId="00000018">
      <w:pP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sz w:val="24"/>
          <w:szCs w:val="24"/>
          <w:rtl w:val="0"/>
        </w:rPr>
        <w:t xml:space="preserve">I am delighted to be your child’s Reception teacher in September.  </w:t>
      </w:r>
      <w:r w:rsidDel="00000000" w:rsidR="00000000" w:rsidRPr="00000000">
        <w:rPr>
          <w:rtl w:val="0"/>
        </w:rPr>
      </w:r>
    </w:p>
    <w:p w:rsidR="00000000" w:rsidDel="00000000" w:rsidP="00000000" w:rsidRDefault="00000000" w:rsidRPr="00000000" w14:paraId="00000019">
      <w:pPr>
        <w:spacing w:after="16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 have 12 years’ experience in Early Years Education and studied Early Childhood at degree level followed by a PGCE in Primary and Early Years Teaching.  I am also a qualified Forest School teacher so expect some muddy times ahead.  </w:t>
      </w:r>
    </w:p>
    <w:p w:rsidR="00000000" w:rsidDel="00000000" w:rsidP="00000000" w:rsidRDefault="00000000" w:rsidRPr="00000000" w14:paraId="0000001A">
      <w:pPr>
        <w:spacing w:after="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 am looking forward to getting to know you all so that together we will ensure your child makes a smooth and happy transition into Primary School.</w:t>
      </w:r>
    </w:p>
    <w:p w:rsidR="00000000" w:rsidDel="00000000" w:rsidP="00000000" w:rsidRDefault="00000000" w:rsidRPr="00000000" w14:paraId="0000001B">
      <w:pPr>
        <w:spacing w:after="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C">
      <w:pPr>
        <w:spacing w:after="0" w:lineRule="auto"/>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Miss Julie Hale</w:t>
      </w:r>
    </w:p>
    <w:p w:rsidR="00000000" w:rsidDel="00000000" w:rsidP="00000000" w:rsidRDefault="00000000" w:rsidRPr="00000000" w14:paraId="0000001D">
      <w:pPr>
        <w:pBdr>
          <w:top w:space="0" w:sz="0" w:val="nil"/>
          <w:left w:space="0" w:sz="0" w:val="nil"/>
          <w:bottom w:space="0" w:sz="0" w:val="nil"/>
          <w:right w:space="0" w:sz="0" w:val="nil"/>
          <w:between w:space="0" w:sz="0" w:val="nil"/>
        </w:pBdr>
        <w:rPr>
          <w:rFonts w:ascii="Century Gothic" w:cs="Century Gothic" w:eastAsia="Century Gothic" w:hAnsi="Century Gothic"/>
          <w:color w:val="000000"/>
        </w:rPr>
      </w:pPr>
      <w:r w:rsidDel="00000000" w:rsidR="00000000" w:rsidRPr="00000000">
        <w:rPr>
          <w:rFonts w:ascii="Century Gothic" w:cs="Century Gothic" w:eastAsia="Century Gothic" w:hAnsi="Century Gothic"/>
          <w:sz w:val="24"/>
          <w:szCs w:val="24"/>
        </w:rPr>
        <w:drawing>
          <wp:anchor allowOverlap="1" behindDoc="0" distB="0" distT="0" distL="114300" distR="114300" hidden="0" layoutInCell="1" locked="0" relativeHeight="0" simplePos="0">
            <wp:simplePos x="0" y="0"/>
            <wp:positionH relativeFrom="margin">
              <wp:align>left</wp:align>
            </wp:positionH>
            <wp:positionV relativeFrom="margin">
              <wp:posOffset>3300730</wp:posOffset>
            </wp:positionV>
            <wp:extent cx="967740" cy="1203960"/>
            <wp:effectExtent b="0" l="0" r="0" t="0"/>
            <wp:wrapSquare wrapText="bothSides" distB="0" distT="0" distL="114300" distR="114300"/>
            <wp:docPr descr="A person wearing a blue jacket&#10;&#10;Description automatically generated" id="1742393706" name="image3.jpg"/>
            <a:graphic>
              <a:graphicData uri="http://schemas.openxmlformats.org/drawingml/2006/picture">
                <pic:pic>
                  <pic:nvPicPr>
                    <pic:cNvPr descr="A person wearing a blue jacket&#10;&#10;Description automatically generated" id="0" name="image3.jpg"/>
                    <pic:cNvPicPr preferRelativeResize="0"/>
                  </pic:nvPicPr>
                  <pic:blipFill>
                    <a:blip r:embed="rId12"/>
                    <a:srcRect b="0" l="0" r="0" t="0"/>
                    <a:stretch>
                      <a:fillRect/>
                    </a:stretch>
                  </pic:blipFill>
                  <pic:spPr>
                    <a:xfrm>
                      <a:off x="0" y="0"/>
                      <a:ext cx="967740" cy="1203960"/>
                    </a:xfrm>
                    <a:prstGeom prst="rect"/>
                    <a:ln/>
                  </pic:spPr>
                </pic:pic>
              </a:graphicData>
            </a:graphic>
          </wp:anchor>
        </w:drawing>
      </w:r>
      <w:r w:rsidDel="00000000" w:rsidR="00000000" w:rsidRPr="00000000">
        <w:rPr>
          <w:rFonts w:ascii="Century Gothic" w:cs="Century Gothic" w:eastAsia="Century Gothic" w:hAnsi="Century Gothic"/>
          <w:color w:val="000000"/>
          <w:sz w:val="24"/>
          <w:szCs w:val="24"/>
          <w:rtl w:val="0"/>
        </w:rPr>
        <w:t xml:space="preserve">Hello families, </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My name is Julie Hale and I will be supporting your children in Reception class. </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have over 18 years’ experience in education having worked in Nurseries, Reception Classes and on into Key Stage 2 year groups.</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 am looking forward to seeing you all soon as we begin our fun and exciting journey together.</w:t>
      </w:r>
    </w:p>
    <w:p w:rsidR="00000000" w:rsidDel="00000000" w:rsidP="00000000" w:rsidRDefault="00000000" w:rsidRPr="00000000" w14:paraId="00000021">
      <w:pP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Preparing for School</w:t>
      </w:r>
    </w:p>
    <w:p w:rsidR="00000000" w:rsidDel="00000000" w:rsidP="00000000" w:rsidRDefault="00000000" w:rsidRPr="00000000" w14:paraId="0000002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We are often asked by parents and carers how best they can help their child prepare for starting school.  The following list suggests certain areas where it is helpful for your children to have gained skills.  They will meet the immediate needs for the first few weeks of school.  Children differ greatly, as we all know, so do not worry if your child cannot do these things.  Most come to do them during their first year but any help they can receive along the way will make the transfer to school easier and more enjoyable.  Your child needs to be able to:</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Take themselves to the toilet, flush the toilet and wash their hands.</w:t>
      </w:r>
    </w:p>
    <w:p w:rsidR="00000000" w:rsidDel="00000000" w:rsidP="00000000" w:rsidRDefault="00000000" w:rsidRPr="00000000" w14:paraId="00000024">
      <w:pPr>
        <w:ind w:left="360" w:firstLine="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It would also help if your child can:</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Dress/undress themselves</w:t>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Hang up their own coat</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Listen to and follow instructions</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Describe what they have done or what has happened to them (This is important if they have fallen or hurt themselves)</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Listen to a story and look at pictures</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Concentrate for a while on an activity</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Use scissors to cut paper</w:t>
      </w:r>
      <w:r w:rsidDel="00000000" w:rsidR="00000000" w:rsidRPr="00000000">
        <w:rPr>
          <w:rFonts w:ascii="Century Gothic" w:cs="Century Gothic" w:eastAsia="Century Gothic" w:hAnsi="Century Gothic"/>
          <w:color w:val="000000"/>
          <w:sz w:val="24"/>
          <w:szCs w:val="24"/>
          <w:highlight w:val="black"/>
          <w:rtl w:val="0"/>
        </w:rPr>
        <w:t xml:space="preserve"> </w:t>
      </w:r>
      <w:r w:rsidDel="00000000" w:rsidR="00000000" w:rsidRPr="00000000">
        <w:rPr>
          <w:rtl w:val="0"/>
        </w:rPr>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Share toys with others</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pacing w:after="0" w:lineRule="auto"/>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Expect to tidy toys away after playing</w:t>
      </w:r>
    </w:p>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ind w:left="7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Have a regular bedtime</w:t>
      </w:r>
    </w:p>
    <w:p w:rsidR="00000000" w:rsidDel="00000000" w:rsidP="00000000" w:rsidRDefault="00000000" w:rsidRPr="00000000" w14:paraId="0000002F">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When your child comes to school there are a few practical points which you might like to consider to support them in becoming independent, for example, making sure that their cardigans/jumpers and shoes are as easy as possible to be put on or off.  When shopping for uniforms, please consider black school shoes/black trainers with Velcro rather than laces.</w:t>
      </w:r>
    </w:p>
    <w:p w:rsidR="00000000" w:rsidDel="00000000" w:rsidP="00000000" w:rsidRDefault="00000000" w:rsidRPr="00000000" w14:paraId="0000003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Additionally, in Reception, the children will be outside in all weathers, therefore, please ensure that you provide appropriate outdoor weather gear, for example coats, wellies, winter hats, waterproof trousers, warm socks, sun hats and a reusable water bottle.  We encourage water only in their bottles.</w:t>
      </w:r>
    </w:p>
    <w:p w:rsidR="00000000" w:rsidDel="00000000" w:rsidP="00000000" w:rsidRDefault="00000000" w:rsidRPr="00000000" w14:paraId="00000031">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All children will have their own peg to hang their belongings on.  </w:t>
      </w:r>
    </w:p>
    <w:p w:rsidR="00000000" w:rsidDel="00000000" w:rsidP="00000000" w:rsidRDefault="00000000" w:rsidRPr="00000000" w14:paraId="00000032">
      <w:pPr>
        <w:jc w:val="center"/>
        <w:rPr>
          <w:rFonts w:ascii="Century Gothic" w:cs="Century Gothic" w:eastAsia="Century Gothic" w:hAnsi="Century Gothic"/>
          <w:b w:val="1"/>
          <w:sz w:val="24"/>
          <w:szCs w:val="24"/>
        </w:rPr>
      </w:pPr>
      <w:r w:rsidDel="00000000" w:rsidR="00000000" w:rsidRPr="00000000">
        <w:rPr>
          <w:rFonts w:ascii="Century Gothic" w:cs="Century Gothic" w:eastAsia="Century Gothic" w:hAnsi="Century Gothic"/>
          <w:b w:val="1"/>
          <w:sz w:val="24"/>
          <w:szCs w:val="24"/>
          <w:rtl w:val="0"/>
        </w:rPr>
        <w:t xml:space="preserve">Please ensure that all your child’s belongings are labelled with their name.</w:t>
      </w:r>
    </w:p>
    <w:p w:rsidR="00000000" w:rsidDel="00000000" w:rsidP="00000000" w:rsidRDefault="00000000" w:rsidRPr="00000000" w14:paraId="0000003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playtime, a fruit or vegetable snack is provided for all children in Reception and KS1 but children may bring in their own snack of one of the following: fruit, vegetables, cheese, plain biscuits, yoghurt tubes or fruit winders if they prefer. Sweets and chocolate bars are not appropriate for lunch boxes or snacks.</w:t>
      </w:r>
    </w:p>
    <w:p w:rsidR="00000000" w:rsidDel="00000000" w:rsidP="00000000" w:rsidRDefault="00000000" w:rsidRPr="00000000" w14:paraId="0000003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sz w:val="24"/>
          <w:szCs w:val="24"/>
          <w:u w:val="single"/>
          <w:rtl w:val="0"/>
        </w:rPr>
        <w:t xml:space="preserve">The usual daily routine</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8:40</w:t>
        <w:tab/>
        <w:tab/>
        <w:tab/>
        <w:t xml:space="preserve">Playground gates are open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8:50</w:t>
        <w:tab/>
        <w:tab/>
        <w:t xml:space="preserve">           Doors to the school open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9:00-9:10</w:t>
        <w:tab/>
        <w:t xml:space="preserve">           Registration and morning prayer</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9:10-10:15</w:t>
        <w:tab/>
        <w:tab/>
        <w:t xml:space="preserve">Class/group activities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10:15-10:30</w:t>
        <w:tab/>
        <w:t xml:space="preserve">           Assembly (YR attend when they are more settled into the term)</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10:30-10:45</w:t>
        <w:tab/>
        <w:tab/>
        <w:t xml:space="preserve">Playtime</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10:45-12:00</w:t>
        <w:tab/>
        <w:tab/>
        <w:t xml:space="preserve">Class/group activities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12:00-1:00</w:t>
        <w:tab/>
        <w:tab/>
        <w:t xml:space="preserve">Lunchtime</w:t>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Children are looked after by Teaching Assistants and Lunchtime Assistants.  Lunch begins with a prayer.  Half the lunch break is spent in the hall eating lunch and the other half in the playground.  If it is wet, children are supervised in their classrooms.</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1:00-1:15</w:t>
        <w:tab/>
        <w:tab/>
        <w:t xml:space="preserve">Registration </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ind w:left="1440" w:hanging="144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1:15-3:25</w:t>
        <w:tab/>
        <w:tab/>
        <w:t xml:space="preserve">Class/group activities, playtime, story time and a home time prayer.</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ind w:left="1440" w:hanging="1440"/>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Parents are asked to bring their children to the Reception playground between 8:50 – 9:00 am.   At 3:25 children are collected from the Reception playground doors.</w:t>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Children must be on time for school </w:t>
      </w:r>
      <w:r w:rsidDel="00000000" w:rsidR="00000000" w:rsidRPr="00000000">
        <w:rPr>
          <w:rFonts w:ascii="Century Gothic" w:cs="Century Gothic" w:eastAsia="Century Gothic" w:hAnsi="Century Gothic"/>
          <w:b w:val="1"/>
          <w:color w:val="000000"/>
          <w:sz w:val="24"/>
          <w:szCs w:val="24"/>
          <w:rtl w:val="0"/>
        </w:rPr>
        <w:t xml:space="preserve">every day </w:t>
      </w:r>
      <w:r w:rsidDel="00000000" w:rsidR="00000000" w:rsidRPr="00000000">
        <w:rPr>
          <w:rFonts w:ascii="Century Gothic" w:cs="Century Gothic" w:eastAsia="Century Gothic" w:hAnsi="Century Gothic"/>
          <w:color w:val="000000"/>
          <w:sz w:val="24"/>
          <w:szCs w:val="24"/>
          <w:rtl w:val="0"/>
        </w:rPr>
        <w:t xml:space="preserve">as punctuality is a lifelong attribute</w:t>
      </w:r>
      <w:r w:rsidDel="00000000" w:rsidR="00000000" w:rsidRPr="00000000">
        <w:rPr>
          <w:rFonts w:ascii="Century Gothic" w:cs="Century Gothic" w:eastAsia="Century Gothic" w:hAnsi="Century Gothic"/>
          <w:b w:val="1"/>
          <w:color w:val="000000"/>
          <w:sz w:val="24"/>
          <w:szCs w:val="24"/>
          <w:rtl w:val="0"/>
        </w:rPr>
        <w:t xml:space="preserve">.</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Attendance: If your child is absent from school for any reason, please contact the office to inform staff.  We are unable to authorise holidays.</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If you are unable to collect your child yourself, you must inform the teacher and the office of the alternative arrangements you have made.  </w:t>
      </w:r>
      <w:r w:rsidDel="00000000" w:rsidR="00000000" w:rsidRPr="00000000">
        <w:rPr>
          <w:rFonts w:ascii="Century Gothic" w:cs="Century Gothic" w:eastAsia="Century Gothic" w:hAnsi="Century Gothic"/>
          <w:b w:val="1"/>
          <w:color w:val="000000"/>
          <w:sz w:val="24"/>
          <w:szCs w:val="24"/>
          <w:rtl w:val="0"/>
        </w:rPr>
        <w:t xml:space="preserve"> </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sz w:val="24"/>
          <w:szCs w:val="24"/>
          <w:rtl w:val="0"/>
        </w:rPr>
        <w:t xml:space="preserve">Children must not be allowed to leave the school unaccompanied</w:t>
      </w:r>
      <w:r w:rsidDel="00000000" w:rsidR="00000000" w:rsidRPr="00000000">
        <w:rPr>
          <w:rFonts w:ascii="Century Gothic" w:cs="Century Gothic" w:eastAsia="Century Gothic" w:hAnsi="Century Gothic"/>
          <w:b w:val="1"/>
          <w:color w:val="000000"/>
          <w:rtl w:val="0"/>
        </w:rPr>
        <w:t xml:space="preserve">.</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u w:val="singl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u w:val="single"/>
          <w:rtl w:val="0"/>
        </w:rPr>
        <w:t xml:space="preserve">Vital Information</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Please ensure that you complete and continue to update your contact details as it is important that we have an emergency telephone number where a parent/carer can be contacted during school hours.</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are a </w:t>
      </w:r>
      <w:r w:rsidDel="00000000" w:rsidR="00000000" w:rsidRPr="00000000">
        <w:rPr>
          <w:rFonts w:ascii="Century Gothic" w:cs="Century Gothic" w:eastAsia="Century Gothic" w:hAnsi="Century Gothic"/>
          <w:b w:val="1"/>
          <w:color w:val="ff0000"/>
          <w:sz w:val="24"/>
          <w:szCs w:val="24"/>
          <w:rtl w:val="0"/>
        </w:rPr>
        <w:t xml:space="preserve">nut free</w:t>
      </w:r>
      <w:r w:rsidDel="00000000" w:rsidR="00000000" w:rsidRPr="00000000">
        <w:rPr>
          <w:rFonts w:ascii="Century Gothic" w:cs="Century Gothic" w:eastAsia="Century Gothic" w:hAnsi="Century Gothic"/>
          <w:color w:val="ff0000"/>
          <w:sz w:val="24"/>
          <w:szCs w:val="24"/>
          <w:rtl w:val="0"/>
        </w:rPr>
        <w:t xml:space="preserve"> </w:t>
      </w:r>
      <w:r w:rsidDel="00000000" w:rsidR="00000000" w:rsidRPr="00000000">
        <w:rPr>
          <w:rFonts w:ascii="Century Gothic" w:cs="Century Gothic" w:eastAsia="Century Gothic" w:hAnsi="Century Gothic"/>
          <w:color w:val="000000"/>
          <w:sz w:val="24"/>
          <w:szCs w:val="24"/>
          <w:rtl w:val="0"/>
        </w:rPr>
        <w:t xml:space="preserve">school due to some </w:t>
      </w:r>
      <w:r w:rsidDel="00000000" w:rsidR="00000000" w:rsidRPr="00000000">
        <w:rPr>
          <w:rFonts w:ascii="Century Gothic" w:cs="Century Gothic" w:eastAsia="Century Gothic" w:hAnsi="Century Gothic"/>
          <w:sz w:val="24"/>
          <w:szCs w:val="24"/>
          <w:rtl w:val="0"/>
        </w:rPr>
        <w:t xml:space="preserve">of the children</w:t>
      </w:r>
      <w:r w:rsidDel="00000000" w:rsidR="00000000" w:rsidRPr="00000000">
        <w:rPr>
          <w:rFonts w:ascii="Century Gothic" w:cs="Century Gothic" w:eastAsia="Century Gothic" w:hAnsi="Century Gothic"/>
          <w:color w:val="000000"/>
          <w:sz w:val="24"/>
          <w:szCs w:val="24"/>
          <w:rtl w:val="0"/>
        </w:rPr>
        <w:t xml:space="preserve"> severely allergic to nuts and all food that contain nut products.  </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Apart from the usual details we need to collect about your child as they enter school, there are many interesting and relevant facts that you may wish to pass on to us to help us get to know your child and support their needs.  With this in mind, there is an ‘</w:t>
      </w:r>
      <w:r w:rsidDel="00000000" w:rsidR="00000000" w:rsidRPr="00000000">
        <w:rPr>
          <w:rFonts w:ascii="Century Gothic" w:cs="Century Gothic" w:eastAsia="Century Gothic" w:hAnsi="Century Gothic"/>
          <w:b w:val="1"/>
          <w:color w:val="000000"/>
          <w:sz w:val="24"/>
          <w:szCs w:val="24"/>
          <w:rtl w:val="0"/>
        </w:rPr>
        <w:t xml:space="preserve">All About Me’</w:t>
      </w:r>
      <w:r w:rsidDel="00000000" w:rsidR="00000000" w:rsidRPr="00000000">
        <w:rPr>
          <w:rFonts w:ascii="Century Gothic" w:cs="Century Gothic" w:eastAsia="Century Gothic" w:hAnsi="Century Gothic"/>
          <w:color w:val="000000"/>
          <w:sz w:val="24"/>
          <w:szCs w:val="24"/>
          <w:rtl w:val="0"/>
        </w:rPr>
        <w:t xml:space="preserve"> booklet for you to complete which will be added to your child’s profile.  Please share this completed booklet during your home visit or on transition sessions or at the start of the new term.</w:t>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We look forward to working with you and your child.  Always feel free to come and discuss anything, however small, we are never too busy.</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The Headteacher holds an ‘open door’ every Tuesday 8:30-9:30 when a parent/carer can ‘drop in’ to see her without an appointment to discuss any worries they may have.</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u w:val="single"/>
        </w:rPr>
      </w:pPr>
      <w:r w:rsidDel="00000000" w:rsidR="00000000" w:rsidRPr="00000000">
        <w:rPr>
          <w:rFonts w:ascii="Century Gothic" w:cs="Century Gothic" w:eastAsia="Century Gothic" w:hAnsi="Century Gothic"/>
          <w:b w:val="1"/>
          <w:color w:val="000000"/>
          <w:sz w:val="24"/>
          <w:szCs w:val="24"/>
          <w:u w:val="single"/>
          <w:rtl w:val="0"/>
        </w:rPr>
        <w:t xml:space="preserve">School uniform</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u w:val="single"/>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sectPr>
          <w:pgSz w:h="16838" w:w="11906" w:orient="portrait"/>
          <w:pgMar w:bottom="720" w:top="720" w:left="720" w:right="720" w:header="709" w:footer="709"/>
          <w:pgNumType w:start="1"/>
        </w:sectPr>
      </w:pPr>
      <w:r w:rsidDel="00000000" w:rsidR="00000000" w:rsidRPr="00000000">
        <w:rPr>
          <w:rFonts w:ascii="Century Gothic" w:cs="Century Gothic" w:eastAsia="Century Gothic" w:hAnsi="Century Gothic"/>
          <w:sz w:val="24"/>
          <w:szCs w:val="24"/>
          <w:rtl w:val="0"/>
        </w:rPr>
        <w:t xml:space="preserve">Badged s</w:t>
      </w:r>
      <w:r w:rsidDel="00000000" w:rsidR="00000000" w:rsidRPr="00000000">
        <w:rPr>
          <w:rFonts w:ascii="Century Gothic" w:cs="Century Gothic" w:eastAsia="Century Gothic" w:hAnsi="Century Gothic"/>
          <w:color w:val="000000"/>
          <w:sz w:val="24"/>
          <w:szCs w:val="24"/>
          <w:rtl w:val="0"/>
        </w:rPr>
        <w:t xml:space="preserve">chool </w:t>
      </w:r>
      <w:r w:rsidDel="00000000" w:rsidR="00000000" w:rsidRPr="00000000">
        <w:rPr>
          <w:rFonts w:ascii="Century Gothic" w:cs="Century Gothic" w:eastAsia="Century Gothic" w:hAnsi="Century Gothic"/>
          <w:sz w:val="24"/>
          <w:szCs w:val="24"/>
          <w:rtl w:val="0"/>
        </w:rPr>
        <w:t xml:space="preserve">uniform items</w:t>
      </w:r>
      <w:r w:rsidDel="00000000" w:rsidR="00000000" w:rsidRPr="00000000">
        <w:rPr>
          <w:rFonts w:ascii="Century Gothic" w:cs="Century Gothic" w:eastAsia="Century Gothic" w:hAnsi="Century Gothic"/>
          <w:color w:val="000000"/>
          <w:sz w:val="24"/>
          <w:szCs w:val="24"/>
          <w:rtl w:val="0"/>
        </w:rPr>
        <w:t xml:space="preserve"> can be ordered from </w:t>
      </w:r>
      <w:r w:rsidDel="00000000" w:rsidR="00000000" w:rsidRPr="00000000">
        <w:rPr>
          <w:rFonts w:ascii="Century Gothic" w:cs="Century Gothic" w:eastAsia="Century Gothic" w:hAnsi="Century Gothic"/>
          <w:b w:val="1"/>
          <w:color w:val="000000"/>
          <w:sz w:val="24"/>
          <w:szCs w:val="24"/>
          <w:rtl w:val="0"/>
        </w:rPr>
        <w:t xml:space="preserve">Monk</w:t>
      </w:r>
      <w:r w:rsidDel="00000000" w:rsidR="00000000" w:rsidRPr="00000000">
        <w:rPr>
          <w:rFonts w:ascii="Century Gothic" w:cs="Century Gothic" w:eastAsia="Century Gothic" w:hAnsi="Century Gothic"/>
          <w:b w:val="1"/>
          <w:sz w:val="24"/>
          <w:szCs w:val="24"/>
          <w:rtl w:val="0"/>
        </w:rPr>
        <w:t xml:space="preserve">h</w:t>
      </w:r>
      <w:r w:rsidDel="00000000" w:rsidR="00000000" w:rsidRPr="00000000">
        <w:rPr>
          <w:rFonts w:ascii="Century Gothic" w:cs="Century Gothic" w:eastAsia="Century Gothic" w:hAnsi="Century Gothic"/>
          <w:b w:val="1"/>
          <w:color w:val="000000"/>
          <w:sz w:val="24"/>
          <w:szCs w:val="24"/>
          <w:rtl w:val="0"/>
        </w:rPr>
        <w:t xml:space="preserve">ouse LTD</w:t>
      </w:r>
      <w:r w:rsidDel="00000000" w:rsidR="00000000" w:rsidRPr="00000000">
        <w:rPr>
          <w:rFonts w:ascii="Century Gothic" w:cs="Century Gothic" w:eastAsia="Century Gothic" w:hAnsi="Century Gothic"/>
          <w:sz w:val="24"/>
          <w:szCs w:val="24"/>
          <w:rtl w:val="0"/>
        </w:rPr>
        <w:t xml:space="preserve">. Please find further information regarding this in your parent/carer welcome pack.  Alternatively, you can purchase an un-badged school blue jumper/cardigan from supermarkets or general clothing sites. </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000000"/>
          <w:sz w:val="20"/>
          <w:szCs w:val="20"/>
          <w:u w:val="single"/>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000000"/>
          <w:sz w:val="20"/>
          <w:szCs w:val="20"/>
          <w:u w:val="single"/>
        </w:rPr>
      </w:pPr>
      <w:r w:rsidDel="00000000" w:rsidR="00000000" w:rsidRPr="00000000">
        <w:rPr>
          <w:rFonts w:ascii="Century Gothic" w:cs="Century Gothic" w:eastAsia="Century Gothic" w:hAnsi="Century Gothic"/>
          <w:color w:val="000000"/>
          <w:sz w:val="20"/>
          <w:szCs w:val="20"/>
          <w:u w:val="single"/>
          <w:rtl w:val="0"/>
        </w:rPr>
        <w:t xml:space="preserve">Boys</w:t>
      </w:r>
    </w:p>
    <w:p w:rsidR="00000000" w:rsidDel="00000000" w:rsidP="00000000" w:rsidRDefault="00000000" w:rsidRPr="00000000" w14:paraId="0000005D">
      <w:pPr>
        <w:numPr>
          <w:ilvl w:val="0"/>
          <w:numId w:val="3"/>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White polo shirts or white shirts.          </w:t>
      </w:r>
    </w:p>
    <w:p w:rsidR="00000000" w:rsidDel="00000000" w:rsidP="00000000" w:rsidRDefault="00000000" w:rsidRPr="00000000" w14:paraId="0000005E">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Grey school trousers or grey school shorts.</w:t>
      </w:r>
    </w:p>
    <w:p w:rsidR="00000000" w:rsidDel="00000000" w:rsidP="00000000" w:rsidRDefault="00000000" w:rsidRPr="00000000" w14:paraId="0000005F">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 royal blue sweatshirt (St Bernadette badged sweatshirts are available to purchase).</w:t>
      </w:r>
    </w:p>
    <w:p w:rsidR="00000000" w:rsidDel="00000000" w:rsidP="00000000" w:rsidRDefault="00000000" w:rsidRPr="00000000" w14:paraId="00000060">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Black school shoes or black trainer shoes.  Velcro rather than laces please.</w:t>
      </w:r>
    </w:p>
    <w:p w:rsidR="00000000" w:rsidDel="00000000" w:rsidP="00000000" w:rsidRDefault="00000000" w:rsidRPr="00000000" w14:paraId="00000061">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Grey, black or white socks.</w:t>
      </w:r>
    </w:p>
    <w:p w:rsidR="00000000" w:rsidDel="00000000" w:rsidP="00000000" w:rsidRDefault="00000000" w:rsidRPr="00000000" w14:paraId="00000062">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Long hair must be tied up.</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000000"/>
          <w:sz w:val="20"/>
          <w:szCs w:val="20"/>
          <w:u w:val="single"/>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000000"/>
          <w:sz w:val="20"/>
          <w:szCs w:val="20"/>
          <w:u w:val="single"/>
        </w:rPr>
      </w:pPr>
      <w:r w:rsidDel="00000000" w:rsidR="00000000" w:rsidRPr="00000000">
        <w:rPr>
          <w:rFonts w:ascii="Century Gothic" w:cs="Century Gothic" w:eastAsia="Century Gothic" w:hAnsi="Century Gothic"/>
          <w:color w:val="000000"/>
          <w:sz w:val="20"/>
          <w:szCs w:val="20"/>
          <w:u w:val="single"/>
          <w:rtl w:val="0"/>
        </w:rPr>
        <w:t xml:space="preserve">Girls</w:t>
      </w:r>
    </w:p>
    <w:p w:rsidR="00000000" w:rsidDel="00000000" w:rsidP="00000000" w:rsidRDefault="00000000" w:rsidRPr="00000000" w14:paraId="00000065">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White polo shirts or white shirts.</w:t>
      </w:r>
    </w:p>
    <w:p w:rsidR="00000000" w:rsidDel="00000000" w:rsidP="00000000" w:rsidRDefault="00000000" w:rsidRPr="00000000" w14:paraId="00000066">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Grey skirts or pinafores or grey trousers and  blue check dresses in warmer weather</w:t>
      </w:r>
    </w:p>
    <w:p w:rsidR="00000000" w:rsidDel="00000000" w:rsidP="00000000" w:rsidRDefault="00000000" w:rsidRPr="00000000" w14:paraId="00000067">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 royal blue sweatshirt (St Bernadette badged sweatshirts are available to purchase)</w:t>
      </w:r>
    </w:p>
    <w:p w:rsidR="00000000" w:rsidDel="00000000" w:rsidP="00000000" w:rsidRDefault="00000000" w:rsidRPr="00000000" w14:paraId="00000068">
      <w:pPr>
        <w:numPr>
          <w:ilvl w:val="0"/>
          <w:numId w:val="2"/>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Black school shoes or black trainer shoes.  Velcro rather than laces please.</w:t>
      </w:r>
    </w:p>
    <w:p w:rsidR="00000000" w:rsidDel="00000000" w:rsidP="00000000" w:rsidRDefault="00000000" w:rsidRPr="00000000" w14:paraId="00000069">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White socks or grey or black tights.</w:t>
      </w:r>
    </w:p>
    <w:p w:rsidR="00000000" w:rsidDel="00000000" w:rsidP="00000000" w:rsidRDefault="00000000" w:rsidRPr="00000000" w14:paraId="0000006A">
      <w:pPr>
        <w:numPr>
          <w:ilvl w:val="0"/>
          <w:numId w:val="5"/>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Long hair must be tied up.</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000000"/>
          <w:sz w:val="20"/>
          <w:szCs w:val="20"/>
          <w:u w:val="single"/>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000000"/>
          <w:sz w:val="20"/>
          <w:szCs w:val="20"/>
          <w:u w:val="single"/>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000000"/>
          <w:sz w:val="20"/>
          <w:szCs w:val="20"/>
          <w:u w:val="single"/>
        </w:rPr>
      </w:pPr>
      <w:r w:rsidDel="00000000" w:rsidR="00000000" w:rsidRPr="00000000">
        <w:rPr>
          <w:rFonts w:ascii="Century Gothic" w:cs="Century Gothic" w:eastAsia="Century Gothic" w:hAnsi="Century Gothic"/>
          <w:color w:val="000000"/>
          <w:sz w:val="20"/>
          <w:szCs w:val="20"/>
          <w:u w:val="single"/>
          <w:rtl w:val="0"/>
        </w:rPr>
        <w:t xml:space="preserve">P.E Kit</w:t>
      </w:r>
    </w:p>
    <w:p w:rsidR="00000000" w:rsidDel="00000000" w:rsidP="00000000" w:rsidRDefault="00000000" w:rsidRPr="00000000" w14:paraId="0000006E">
      <w:pPr>
        <w:numPr>
          <w:ilvl w:val="0"/>
          <w:numId w:val="6"/>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White T-shirt</w:t>
      </w:r>
    </w:p>
    <w:p w:rsidR="00000000" w:rsidDel="00000000" w:rsidP="00000000" w:rsidRDefault="00000000" w:rsidRPr="00000000" w14:paraId="0000006F">
      <w:pPr>
        <w:numPr>
          <w:ilvl w:val="0"/>
          <w:numId w:val="6"/>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Black shorts/Jogging bottoms in colder weather.</w:t>
      </w:r>
    </w:p>
    <w:p w:rsidR="00000000" w:rsidDel="00000000" w:rsidP="00000000" w:rsidRDefault="00000000" w:rsidRPr="00000000" w14:paraId="00000070">
      <w:pPr>
        <w:numPr>
          <w:ilvl w:val="0"/>
          <w:numId w:val="6"/>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Trainers</w:t>
      </w:r>
    </w:p>
    <w:p w:rsidR="00000000" w:rsidDel="00000000" w:rsidP="00000000" w:rsidRDefault="00000000" w:rsidRPr="00000000" w14:paraId="00000071">
      <w:pPr>
        <w:numPr>
          <w:ilvl w:val="0"/>
          <w:numId w:val="6"/>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Long hair must be tied up.</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(We ask that your child wears their P.E. kit to school on their P.E. day in place of their school uniform)</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5196205</wp:posOffset>
            </wp:positionH>
            <wp:positionV relativeFrom="paragraph">
              <wp:posOffset>107315</wp:posOffset>
            </wp:positionV>
            <wp:extent cx="1511989" cy="1133475"/>
            <wp:effectExtent b="0" l="0" r="0" t="0"/>
            <wp:wrapNone/>
            <wp:docPr descr="Q:\EYFS\Photos\6.03.13\P1050104.JPG" id="1742393709" name="image2.jpg"/>
            <a:graphic>
              <a:graphicData uri="http://schemas.openxmlformats.org/drawingml/2006/picture">
                <pic:pic>
                  <pic:nvPicPr>
                    <pic:cNvPr descr="Q:\EYFS\Photos\6.03.13\P1050104.JPG" id="0" name="image2.jpg"/>
                    <pic:cNvPicPr preferRelativeResize="0"/>
                  </pic:nvPicPr>
                  <pic:blipFill>
                    <a:blip r:embed="rId13"/>
                    <a:srcRect b="0" l="0" r="0" t="0"/>
                    <a:stretch>
                      <a:fillRect/>
                    </a:stretch>
                  </pic:blipFill>
                  <pic:spPr>
                    <a:xfrm>
                      <a:off x="0" y="0"/>
                      <a:ext cx="1511989" cy="1133475"/>
                    </a:xfrm>
                    <a:prstGeom prst="rect"/>
                    <a:ln/>
                  </pic:spPr>
                </pic:pic>
              </a:graphicData>
            </a:graphic>
          </wp:anchor>
        </w:drawing>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sectPr>
          <w:type w:val="continuous"/>
          <w:pgSz w:h="16838" w:w="11906" w:orient="portrait"/>
          <w:pgMar w:bottom="1134" w:top="1134" w:left="851" w:right="851" w:header="709" w:footer="709"/>
          <w:cols w:equalWidth="0" w:num="3">
            <w:col w:space="708" w:w="2929.3333333333335"/>
            <w:col w:space="708" w:w="2929.3333333333335"/>
            <w:col w:space="0" w:w="2929.3333333333335"/>
          </w:cols>
        </w:sect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ind w:left="720" w:firstLine="0"/>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Hair gel is not appropriate for school.  Jewellery is limited to stud earrings only.</w:t>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u w:val="single"/>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i w:val="1"/>
          <w:color w:val="000000"/>
          <w:sz w:val="24"/>
          <w:szCs w:val="24"/>
        </w:rPr>
      </w:pPr>
      <w:r w:rsidDel="00000000" w:rsidR="00000000" w:rsidRPr="00000000">
        <w:rPr>
          <w:rFonts w:ascii="Century Gothic" w:cs="Century Gothic" w:eastAsia="Century Gothic" w:hAnsi="Century Gothic"/>
          <w:b w:val="1"/>
          <w:i w:val="1"/>
          <w:color w:val="000000"/>
          <w:sz w:val="24"/>
          <w:szCs w:val="24"/>
          <w:highlight w:val="yellow"/>
          <w:rtl w:val="0"/>
        </w:rPr>
        <w:t xml:space="preserve">Please clearly name all items of clothing</w:t>
      </w: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i w:val="1"/>
          <w:sz w:val="24"/>
          <w:szCs w:val="24"/>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u w:val="single"/>
        </w:rPr>
      </w:pPr>
      <w:r w:rsidDel="00000000" w:rsidR="00000000" w:rsidRPr="00000000">
        <w:rPr>
          <w:rFonts w:ascii="Century Gothic" w:cs="Century Gothic" w:eastAsia="Century Gothic" w:hAnsi="Century Gothic"/>
          <w:b w:val="1"/>
          <w:color w:val="000000"/>
          <w:sz w:val="24"/>
          <w:szCs w:val="24"/>
          <w:u w:val="single"/>
          <w:rtl w:val="0"/>
        </w:rPr>
        <w:t xml:space="preserve">Checklist for the first day at school</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7E">
      <w:pPr>
        <w:numPr>
          <w:ilvl w:val="0"/>
          <w:numId w:val="7"/>
        </w:numPr>
        <w:pBdr>
          <w:top w:space="0" w:sz="0" w:val="nil"/>
          <w:left w:space="0" w:sz="0" w:val="nil"/>
          <w:bottom w:space="0" w:sz="0" w:val="nil"/>
          <w:right w:space="0" w:sz="0" w:val="nil"/>
          <w:between w:space="0" w:sz="0" w:val="nil"/>
        </w:pBdr>
        <w:spacing w:after="0" w:line="240" w:lineRule="auto"/>
        <w:ind w:left="4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Fruit is provided for the mid-morning break (10:30 am) and milk is also available for those under 5 years of age. </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0">
      <w:pPr>
        <w:numPr>
          <w:ilvl w:val="0"/>
          <w:numId w:val="7"/>
        </w:numPr>
        <w:pBdr>
          <w:top w:space="0" w:sz="0" w:val="nil"/>
          <w:left w:space="0" w:sz="0" w:val="nil"/>
          <w:bottom w:space="0" w:sz="0" w:val="nil"/>
          <w:right w:space="0" w:sz="0" w:val="nil"/>
          <w:between w:space="0" w:sz="0" w:val="nil"/>
        </w:pBdr>
        <w:spacing w:after="0" w:line="240" w:lineRule="auto"/>
        <w:ind w:left="4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Please provide a change of clothes (in case of toileting accidents or getting wet from water play). This can remain in a bag on your child’s peg until needed</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2">
      <w:pPr>
        <w:numPr>
          <w:ilvl w:val="0"/>
          <w:numId w:val="7"/>
        </w:numPr>
        <w:pBdr>
          <w:top w:space="0" w:sz="0" w:val="nil"/>
          <w:left w:space="0" w:sz="0" w:val="nil"/>
          <w:bottom w:space="0" w:sz="0" w:val="nil"/>
          <w:right w:space="0" w:sz="0" w:val="nil"/>
          <w:between w:space="0" w:sz="0" w:val="nil"/>
        </w:pBdr>
        <w:spacing w:after="0" w:line="240" w:lineRule="auto"/>
        <w:ind w:left="420" w:hanging="360"/>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 reusable water bottle containing </w:t>
      </w:r>
      <w:r w:rsidDel="00000000" w:rsidR="00000000" w:rsidRPr="00000000">
        <w:rPr>
          <w:rFonts w:ascii="Century Gothic" w:cs="Century Gothic" w:eastAsia="Century Gothic" w:hAnsi="Century Gothic"/>
          <w:b w:val="1"/>
          <w:color w:val="000000"/>
          <w:sz w:val="24"/>
          <w:szCs w:val="24"/>
          <w:rtl w:val="0"/>
        </w:rPr>
        <w:t xml:space="preserve">water only</w:t>
      </w:r>
      <w:r w:rsidDel="00000000" w:rsidR="00000000" w:rsidRPr="00000000">
        <w:rPr>
          <w:rFonts w:ascii="Century Gothic" w:cs="Century Gothic" w:eastAsia="Century Gothic" w:hAnsi="Century Gothic"/>
          <w:color w:val="000000"/>
          <w:sz w:val="24"/>
          <w:szCs w:val="24"/>
          <w:rtl w:val="0"/>
        </w:rPr>
        <w:t xml:space="preserve">.  The children can refill the bottle with water throughout the day. </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ind w:left="42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4">
      <w:pPr>
        <w:numPr>
          <w:ilvl w:val="0"/>
          <w:numId w:val="7"/>
        </w:numPr>
        <w:pBdr>
          <w:top w:space="0" w:sz="0" w:val="nil"/>
          <w:left w:space="0" w:sz="0" w:val="nil"/>
          <w:bottom w:space="0" w:sz="0" w:val="nil"/>
          <w:right w:space="0" w:sz="0" w:val="nil"/>
          <w:between w:space="0" w:sz="0" w:val="nil"/>
        </w:pBdr>
        <w:spacing w:after="0" w:line="240" w:lineRule="auto"/>
        <w:ind w:left="4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School lunches - it is your child’s entitlement to receive a free hot meal in Reception and KS1. If you would like to take advantage of this please ensure that your child informs the class teacher during morning registration. For more information regarding school dinners, including a medical food allergy form, please consult your parent/carer welcome pack. </w:t>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ind w:left="42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6">
      <w:pPr>
        <w:numPr>
          <w:ilvl w:val="0"/>
          <w:numId w:val="7"/>
        </w:numPr>
        <w:pBdr>
          <w:top w:space="0" w:sz="0" w:val="nil"/>
          <w:left w:space="0" w:sz="0" w:val="nil"/>
          <w:bottom w:space="0" w:sz="0" w:val="nil"/>
          <w:right w:space="0" w:sz="0" w:val="nil"/>
          <w:between w:space="0" w:sz="0" w:val="nil"/>
        </w:pBdr>
        <w:spacing w:after="0" w:line="240" w:lineRule="auto"/>
        <w:ind w:left="4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Your child may prefer a packed lunch from home.  Please ensure contents are appropriate and healthy.  Items such as chocolate bars and sweets are not allowed.  No nut products due to allergies.   The following site has some good ideas for lunchboxes:  </w:t>
      </w:r>
      <w:hyperlink r:id="rId14">
        <w:r w:rsidDel="00000000" w:rsidR="00000000" w:rsidRPr="00000000">
          <w:rPr>
            <w:rFonts w:ascii="Century Gothic" w:cs="Century Gothic" w:eastAsia="Century Gothic" w:hAnsi="Century Gothic"/>
            <w:color w:val="0000ff"/>
            <w:sz w:val="24"/>
            <w:szCs w:val="24"/>
            <w:u w:val="single"/>
            <w:rtl w:val="0"/>
          </w:rPr>
          <w:t xml:space="preserve">https://www.nhs.uk/healthier-families/recipes/healthier-lunchboxes</w:t>
        </w:r>
      </w:hyperlink>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ind w:left="420" w:firstLine="0"/>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Breakfast and After School Childcare Provision</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Both clubs are run by the same team; Tina, Kelly and Wendy.  </w:t>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Breakfast Club options, Monday to Friday:</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Option 1:     7:</w:t>
      </w:r>
      <w:r w:rsidDel="00000000" w:rsidR="00000000" w:rsidRPr="00000000">
        <w:rPr>
          <w:rFonts w:ascii="Century Gothic" w:cs="Century Gothic" w:eastAsia="Century Gothic" w:hAnsi="Century Gothic"/>
          <w:sz w:val="24"/>
          <w:szCs w:val="24"/>
          <w:rtl w:val="0"/>
        </w:rPr>
        <w:t xml:space="preserve">45 am</w:t>
      </w:r>
      <w:r w:rsidDel="00000000" w:rsidR="00000000" w:rsidRPr="00000000">
        <w:rPr>
          <w:rFonts w:ascii="Century Gothic" w:cs="Century Gothic" w:eastAsia="Century Gothic" w:hAnsi="Century Gothic"/>
          <w:color w:val="000000"/>
          <w:sz w:val="24"/>
          <w:szCs w:val="24"/>
          <w:rtl w:val="0"/>
        </w:rPr>
        <w:t xml:space="preserve"> to 9am - £4.75 per session</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Option 2:     8:15am to 9am - £3.10 per session</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Breakfast food consists of items such as cereal, toast, muffins, pancakes, juices and milk.  Breakfast food service finishes at 8:30am.</w:t>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After School Club runs from Monday to Thursday, 3:25pm to 5pm.  There is no after school club on Fridays as there was no demand for it with parents citing this day as one to leave work early and begin the weekend with family.   </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After School Club options, Monday to Thursday:</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Option 1:           Full session 3.25pm to 5pm - £6.00 per session</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Option 2:           Shorter session and session for parents running late for collection: 3:30pm</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                           to 4pm - £3.00</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Snacks and drinks are provided.</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Booking and Payment for both clubs: sessions to be booked and paid for using the ‘School Gateway’ App.</w:t>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u w:val="single"/>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u w:val="single"/>
        </w:rPr>
      </w:pPr>
      <w:r w:rsidDel="00000000" w:rsidR="00000000" w:rsidRPr="00000000">
        <w:rPr>
          <w:rFonts w:ascii="Century Gothic" w:cs="Century Gothic" w:eastAsia="Century Gothic" w:hAnsi="Century Gothic"/>
          <w:b w:val="1"/>
          <w:color w:val="000000"/>
          <w:sz w:val="24"/>
          <w:szCs w:val="24"/>
          <w:u w:val="single"/>
          <w:rtl w:val="0"/>
        </w:rPr>
        <w:t xml:space="preserve">General information for the first few days</w:t>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It is fine for you to accompany your child into school until they are happy to independently locate their peg.  This usually happens after the first few days.</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Book bags will be needed once we start sending out notes, letters, pictures, work and reading books.</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000000"/>
          <w:sz w:val="24"/>
          <w:szCs w:val="24"/>
          <w:u w:val="single"/>
        </w:rPr>
      </w:pPr>
      <w:r w:rsidDel="00000000" w:rsidR="00000000" w:rsidRPr="00000000">
        <w:rPr>
          <w:rFonts w:ascii="Century Gothic" w:cs="Century Gothic" w:eastAsia="Century Gothic" w:hAnsi="Century Gothic"/>
          <w:b w:val="1"/>
          <w:color w:val="000000"/>
          <w:sz w:val="24"/>
          <w:szCs w:val="24"/>
          <w:u w:val="single"/>
          <w:rtl w:val="0"/>
        </w:rPr>
        <w:t xml:space="preserve">Ideas to begin helping your child with maths at home</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Counting in order, for example as you go up steps, counting objects in a line and pointing to each one in turn.</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Recognising written numbers and making groups of toys to match the number.</w: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Using the language of first, second, third etc. For example, going to bed at night.</w:t>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Using the names of shapes to describe objects. For example, square, triangle, circle, rectangle.  Describing properties of shapes using terms such as corners, edges, sides.</w:t>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5506119</wp:posOffset>
            </wp:positionH>
            <wp:positionV relativeFrom="paragraph">
              <wp:posOffset>149591</wp:posOffset>
            </wp:positionV>
            <wp:extent cx="1158965" cy="856994"/>
            <wp:effectExtent b="155910" l="102852" r="102852" t="155910"/>
            <wp:wrapNone/>
            <wp:docPr descr="Q:\EYFS\Photos\Week 3\P1040243.JPG" id="1742393708" name="image5.jpg"/>
            <a:graphic>
              <a:graphicData uri="http://schemas.openxmlformats.org/drawingml/2006/picture">
                <pic:pic>
                  <pic:nvPicPr>
                    <pic:cNvPr descr="Q:\EYFS\Photos\Week 3\P1040243.JPG" id="0" name="image5.jpg"/>
                    <pic:cNvPicPr preferRelativeResize="0"/>
                  </pic:nvPicPr>
                  <pic:blipFill>
                    <a:blip r:embed="rId15"/>
                    <a:srcRect b="0" l="0" r="0" t="0"/>
                    <a:stretch>
                      <a:fillRect/>
                    </a:stretch>
                  </pic:blipFill>
                  <pic:spPr>
                    <a:xfrm rot="20537890">
                      <a:off x="0" y="0"/>
                      <a:ext cx="1158965" cy="856994"/>
                    </a:xfrm>
                    <a:prstGeom prst="rect"/>
                    <a:ln/>
                  </pic:spPr>
                </pic:pic>
              </a:graphicData>
            </a:graphic>
          </wp:anchor>
        </w:drawing>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Compare the lengths of objects using the vocabulary of longer/shorter.</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Compare weights of objects using the vocabulary of heavier/lighter.</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sz w:val="24"/>
          <w:szCs w:val="24"/>
          <w:rtl w:val="0"/>
        </w:rPr>
        <w:t xml:space="preserve">Compare the amount of liquid a container holds using more/less.</w:t>
      </w:r>
    </w:p>
    <w:p w:rsidR="00000000" w:rsidDel="00000000" w:rsidP="00000000" w:rsidRDefault="00000000" w:rsidRPr="00000000" w14:paraId="000000AE">
      <w:pPr>
        <w:rPr>
          <w:rFonts w:ascii="Century Gothic" w:cs="Century Gothic" w:eastAsia="Century Gothic" w:hAnsi="Century Gothic"/>
          <w:b w:val="1"/>
          <w:sz w:val="24"/>
          <w:szCs w:val="24"/>
          <w:u w:val="single"/>
        </w:rPr>
      </w:pPr>
      <w:r w:rsidDel="00000000" w:rsidR="00000000" w:rsidRPr="00000000">
        <w:rPr>
          <w:rtl w:val="0"/>
        </w:rPr>
      </w:r>
    </w:p>
    <w:p w:rsidR="00000000" w:rsidDel="00000000" w:rsidP="00000000" w:rsidRDefault="00000000" w:rsidRPr="00000000" w14:paraId="000000AF">
      <w:pP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Ideas to begin to help your child with reading at home</w:t>
      </w:r>
    </w:p>
    <w:p w:rsidR="00000000" w:rsidDel="00000000" w:rsidP="00000000" w:rsidRDefault="00000000" w:rsidRPr="00000000" w14:paraId="000000B0">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Story time with your child is the most powerful support you can provide to help them on their reading journey.  We know that children absolutely love sharing a book with their parents/carers.  Have a variety of books, with good illustrations, around the house for your child to explore independently.   Show your child that you enjoy reading through modelling reading different sources such as newspapers, magazines, and subtitles on screens.</w:t>
      </w:r>
      <w:r w:rsidDel="00000000" w:rsidR="00000000" w:rsidRPr="00000000">
        <w:drawing>
          <wp:anchor allowOverlap="1" behindDoc="0" distB="0" distT="0" distL="114300" distR="114300" hidden="0" layoutInCell="1" locked="0" relativeHeight="0" simplePos="0">
            <wp:simplePos x="0" y="0"/>
            <wp:positionH relativeFrom="column">
              <wp:posOffset>-407034</wp:posOffset>
            </wp:positionH>
            <wp:positionV relativeFrom="paragraph">
              <wp:posOffset>177800</wp:posOffset>
            </wp:positionV>
            <wp:extent cx="1410970" cy="1065530"/>
            <wp:effectExtent b="0" l="0" r="0" t="0"/>
            <wp:wrapSquare wrapText="bothSides" distB="0" distT="0" distL="114300" distR="114300"/>
            <wp:docPr descr="Q:\EYFS\Photos\25.04.13\Phonics\P1010973.JPG" id="1742393707" name="image1.jpg"/>
            <a:graphic>
              <a:graphicData uri="http://schemas.openxmlformats.org/drawingml/2006/picture">
                <pic:pic>
                  <pic:nvPicPr>
                    <pic:cNvPr descr="Q:\EYFS\Photos\25.04.13\Phonics\P1010973.JPG" id="0" name="image1.jpg"/>
                    <pic:cNvPicPr preferRelativeResize="0"/>
                  </pic:nvPicPr>
                  <pic:blipFill>
                    <a:blip r:embed="rId16"/>
                    <a:srcRect b="0" l="0" r="0" t="0"/>
                    <a:stretch>
                      <a:fillRect/>
                    </a:stretch>
                  </pic:blipFill>
                  <pic:spPr>
                    <a:xfrm rot="16200000">
                      <a:off x="0" y="0"/>
                      <a:ext cx="1410970" cy="1065530"/>
                    </a:xfrm>
                    <a:prstGeom prst="rect"/>
                    <a:ln/>
                  </pic:spPr>
                </pic:pic>
              </a:graphicData>
            </a:graphic>
          </wp:anchor>
        </w:drawing>
      </w:r>
    </w:p>
    <w:p w:rsidR="00000000" w:rsidDel="00000000" w:rsidP="00000000" w:rsidRDefault="00000000" w:rsidRPr="00000000" w14:paraId="000000B1">
      <w:pPr>
        <w:rPr>
          <w:rFonts w:ascii="Century Gothic" w:cs="Century Gothic" w:eastAsia="Century Gothic" w:hAnsi="Century Gothic"/>
          <w:b w:val="1"/>
          <w:sz w:val="24"/>
          <w:szCs w:val="24"/>
          <w:u w:val="single"/>
        </w:rPr>
      </w:pPr>
      <w:bookmarkStart w:colFirst="0" w:colLast="0" w:name="_heading=h.gjdgxs" w:id="0"/>
      <w:bookmarkEnd w:id="0"/>
      <w:r w:rsidDel="00000000" w:rsidR="00000000" w:rsidRPr="00000000">
        <w:rPr>
          <w:rFonts w:ascii="Century Gothic" w:cs="Century Gothic" w:eastAsia="Century Gothic" w:hAnsi="Century Gothic"/>
          <w:b w:val="1"/>
          <w:sz w:val="24"/>
          <w:szCs w:val="24"/>
          <w:u w:val="single"/>
          <w:rtl w:val="0"/>
        </w:rPr>
        <w:t xml:space="preserve">Home Learning</w:t>
      </w:r>
    </w:p>
    <w:p w:rsidR="00000000" w:rsidDel="00000000" w:rsidP="00000000" w:rsidRDefault="00000000" w:rsidRPr="00000000" w14:paraId="000000B2">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At different stages, children have different needs.  The main focus of home learning in Reception will be reading and phonics.  </w:t>
      </w:r>
    </w:p>
    <w:p w:rsidR="00000000" w:rsidDel="00000000" w:rsidP="00000000" w:rsidRDefault="00000000" w:rsidRPr="00000000" w14:paraId="000000B3">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Regular reading is vital; therefore, we will provide your child with a phonetically decodable reading book and a reading diary. We will not rush through the levels as we want children to become confident with phonics, word recognition and understand what they are reading.</w:t>
      </w:r>
    </w:p>
    <w:p w:rsidR="00000000" w:rsidDel="00000000" w:rsidP="00000000" w:rsidRDefault="00000000" w:rsidRPr="00000000" w14:paraId="000000B4">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On occasion maths learning tasks may be given to the children to complete at home, children may be given number or shape tasks to support their mastery of concepts they have been learning in school.</w:t>
      </w:r>
    </w:p>
    <w:p w:rsidR="00000000" w:rsidDel="00000000" w:rsidP="00000000" w:rsidRDefault="00000000" w:rsidRPr="00000000" w14:paraId="000000B5">
      <w:pPr>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Please note that throughout your child’s time at St Bernadette their home reading diary will contain information to support the Catholic ethos of the school, as it relates to the liturgical calendar with activities to help your child understand the scriptures.</w:t>
      </w:r>
    </w:p>
    <w:p w:rsidR="00000000" w:rsidDel="00000000" w:rsidP="00000000" w:rsidRDefault="00000000" w:rsidRPr="00000000" w14:paraId="000000B6">
      <w:pPr>
        <w:jc w:val="cente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2024-2025 Term Dates</w:t>
      </w:r>
    </w:p>
    <w:p w:rsidR="00000000" w:rsidDel="00000000" w:rsidP="00000000" w:rsidRDefault="00000000" w:rsidRPr="00000000" w14:paraId="000000B7">
      <w:pPr>
        <w:numPr>
          <w:ilvl w:val="0"/>
          <w:numId w:val="4"/>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Term 1: 2 September 2024 to 25 October 2024</w:t>
      </w:r>
    </w:p>
    <w:p w:rsidR="00000000" w:rsidDel="00000000" w:rsidP="00000000" w:rsidRDefault="00000000" w:rsidRPr="00000000" w14:paraId="000000B8">
      <w:pPr>
        <w:numPr>
          <w:ilvl w:val="0"/>
          <w:numId w:val="4"/>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Term 2: 4 November 2024 to 20 December 2024</w:t>
      </w:r>
    </w:p>
    <w:p w:rsidR="00000000" w:rsidDel="00000000" w:rsidP="00000000" w:rsidRDefault="00000000" w:rsidRPr="00000000" w14:paraId="000000B9">
      <w:pPr>
        <w:numPr>
          <w:ilvl w:val="0"/>
          <w:numId w:val="4"/>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Term 3: 6 January 2025 to 14 February 2025</w:t>
      </w:r>
    </w:p>
    <w:p w:rsidR="00000000" w:rsidDel="00000000" w:rsidP="00000000" w:rsidRDefault="00000000" w:rsidRPr="00000000" w14:paraId="000000BA">
      <w:pPr>
        <w:numPr>
          <w:ilvl w:val="0"/>
          <w:numId w:val="4"/>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Term 4: 24 February 2025 - 4 April 2025</w:t>
      </w:r>
    </w:p>
    <w:p w:rsidR="00000000" w:rsidDel="00000000" w:rsidP="00000000" w:rsidRDefault="00000000" w:rsidRPr="00000000" w14:paraId="000000BB">
      <w:pPr>
        <w:numPr>
          <w:ilvl w:val="0"/>
          <w:numId w:val="4"/>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Term 5: 22 April 2025 to 23 May 2025</w:t>
      </w:r>
    </w:p>
    <w:p w:rsidR="00000000" w:rsidDel="00000000" w:rsidP="00000000" w:rsidRDefault="00000000" w:rsidRPr="00000000" w14:paraId="000000BC">
      <w:pPr>
        <w:numPr>
          <w:ilvl w:val="0"/>
          <w:numId w:val="4"/>
        </w:numPr>
        <w:ind w:left="720" w:hanging="36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Term 6: 2 June 2025 to 22 July 2025</w:t>
      </w:r>
    </w:p>
    <w:p w:rsidR="00000000" w:rsidDel="00000000" w:rsidP="00000000" w:rsidRDefault="00000000" w:rsidRPr="00000000" w14:paraId="000000BD">
      <w:pPr>
        <w:jc w:val="center"/>
        <w:rPr>
          <w:rFonts w:ascii="Century Gothic" w:cs="Century Gothic" w:eastAsia="Century Gothic" w:hAnsi="Century Gothic"/>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INSET DAYS TBC</w:t>
      </w:r>
    </w:p>
    <w:p w:rsidR="00000000" w:rsidDel="00000000" w:rsidP="00000000" w:rsidRDefault="00000000" w:rsidRPr="00000000" w14:paraId="000000BE">
      <w:pPr>
        <w:jc w:val="center"/>
        <w:rPr>
          <w:rFonts w:ascii="Comic Sans MS" w:cs="Comic Sans MS" w:eastAsia="Comic Sans MS" w:hAnsi="Comic Sans MS"/>
          <w:b w:val="1"/>
          <w:sz w:val="24"/>
          <w:szCs w:val="24"/>
          <w:u w:val="single"/>
        </w:rPr>
      </w:pPr>
      <w:r w:rsidDel="00000000" w:rsidR="00000000" w:rsidRPr="00000000">
        <w:rPr>
          <w:rFonts w:ascii="Century Gothic" w:cs="Century Gothic" w:eastAsia="Century Gothic" w:hAnsi="Century Gothic"/>
          <w:b w:val="1"/>
          <w:sz w:val="24"/>
          <w:szCs w:val="24"/>
          <w:u w:val="single"/>
          <w:rtl w:val="0"/>
        </w:rPr>
        <w:t xml:space="preserve">We look forward to working together to support your child’s</w:t>
      </w:r>
      <w:r w:rsidDel="00000000" w:rsidR="00000000" w:rsidRPr="00000000">
        <w:rPr>
          <w:rFonts w:ascii="Comic Sans MS" w:cs="Comic Sans MS" w:eastAsia="Comic Sans MS" w:hAnsi="Comic Sans MS"/>
          <w:b w:val="1"/>
          <w:sz w:val="24"/>
          <w:szCs w:val="24"/>
          <w:u w:val="single"/>
          <w:rtl w:val="0"/>
        </w:rPr>
        <w:t xml:space="preserve"> learning journey.</w:t>
      </w:r>
    </w:p>
    <w:p w:rsidR="00000000" w:rsidDel="00000000" w:rsidP="00000000" w:rsidRDefault="00000000" w:rsidRPr="00000000" w14:paraId="000000BF">
      <w:pPr>
        <w:jc w:val="center"/>
        <w:rPr>
          <w:rFonts w:ascii="Comic Sans MS" w:cs="Comic Sans MS" w:eastAsia="Comic Sans MS" w:hAnsi="Comic Sans MS"/>
          <w:sz w:val="24"/>
          <w:szCs w:val="24"/>
        </w:rPr>
      </w:pPr>
      <w:r w:rsidDel="00000000" w:rsidR="00000000" w:rsidRPr="00000000">
        <w:rPr>
          <w:rtl w:val="0"/>
        </w:rPr>
      </w:r>
    </w:p>
    <w:sectPr>
      <w:type w:val="continuous"/>
      <w:pgSz w:h="16838" w:w="11906" w:orient="portrait"/>
      <w:pgMar w:bottom="1134" w:top="1134" w:left="851" w:right="85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420" w:hanging="360"/>
      </w:pPr>
      <w:rPr>
        <w:rFonts w:ascii="Calibri" w:cs="Calibri" w:eastAsia="Calibri" w:hAnsi="Calibri"/>
      </w:rPr>
    </w:lvl>
    <w:lvl w:ilvl="1">
      <w:start w:val="1"/>
      <w:numFmt w:val="bullet"/>
      <w:lvlText w:val="o"/>
      <w:lvlJc w:val="left"/>
      <w:pPr>
        <w:ind w:left="1140" w:hanging="360"/>
      </w:pPr>
      <w:rPr>
        <w:rFonts w:ascii="Courier New" w:cs="Courier New" w:eastAsia="Courier New" w:hAnsi="Courier New"/>
      </w:rPr>
    </w:lvl>
    <w:lvl w:ilvl="2">
      <w:start w:val="1"/>
      <w:numFmt w:val="bullet"/>
      <w:lvlText w:val="▪"/>
      <w:lvlJc w:val="left"/>
      <w:pPr>
        <w:ind w:left="1860" w:hanging="360"/>
      </w:pPr>
      <w:rPr>
        <w:rFonts w:ascii="Noto Sans Symbols" w:cs="Noto Sans Symbols" w:eastAsia="Noto Sans Symbols" w:hAnsi="Noto Sans Symbols"/>
      </w:rPr>
    </w:lvl>
    <w:lvl w:ilvl="3">
      <w:start w:val="1"/>
      <w:numFmt w:val="bullet"/>
      <w:lvlText w:val="●"/>
      <w:lvlJc w:val="left"/>
      <w:pPr>
        <w:ind w:left="2580" w:hanging="360"/>
      </w:pPr>
      <w:rPr>
        <w:rFonts w:ascii="Noto Sans Symbols" w:cs="Noto Sans Symbols" w:eastAsia="Noto Sans Symbols" w:hAnsi="Noto Sans Symbols"/>
      </w:rPr>
    </w:lvl>
    <w:lvl w:ilvl="4">
      <w:start w:val="1"/>
      <w:numFmt w:val="bullet"/>
      <w:lvlText w:val="o"/>
      <w:lvlJc w:val="left"/>
      <w:pPr>
        <w:ind w:left="3300" w:hanging="360"/>
      </w:pPr>
      <w:rPr>
        <w:rFonts w:ascii="Courier New" w:cs="Courier New" w:eastAsia="Courier New" w:hAnsi="Courier New"/>
      </w:rPr>
    </w:lvl>
    <w:lvl w:ilvl="5">
      <w:start w:val="1"/>
      <w:numFmt w:val="bullet"/>
      <w:lvlText w:val="▪"/>
      <w:lvlJc w:val="left"/>
      <w:pPr>
        <w:ind w:left="4020" w:hanging="360"/>
      </w:pPr>
      <w:rPr>
        <w:rFonts w:ascii="Noto Sans Symbols" w:cs="Noto Sans Symbols" w:eastAsia="Noto Sans Symbols" w:hAnsi="Noto Sans Symbols"/>
      </w:rPr>
    </w:lvl>
    <w:lvl w:ilvl="6">
      <w:start w:val="1"/>
      <w:numFmt w:val="bullet"/>
      <w:lvlText w:val="●"/>
      <w:lvlJc w:val="left"/>
      <w:pPr>
        <w:ind w:left="4740" w:hanging="360"/>
      </w:pPr>
      <w:rPr>
        <w:rFonts w:ascii="Noto Sans Symbols" w:cs="Noto Sans Symbols" w:eastAsia="Noto Sans Symbols" w:hAnsi="Noto Sans Symbols"/>
      </w:rPr>
    </w:lvl>
    <w:lvl w:ilvl="7">
      <w:start w:val="1"/>
      <w:numFmt w:val="bullet"/>
      <w:lvlText w:val="o"/>
      <w:lvlJc w:val="left"/>
      <w:pPr>
        <w:ind w:left="5460" w:hanging="360"/>
      </w:pPr>
      <w:rPr>
        <w:rFonts w:ascii="Courier New" w:cs="Courier New" w:eastAsia="Courier New" w:hAnsi="Courier New"/>
      </w:rPr>
    </w:lvl>
    <w:lvl w:ilvl="8">
      <w:start w:val="1"/>
      <w:numFmt w:val="bullet"/>
      <w:lvlText w:val="▪"/>
      <w:lvlJc w:val="left"/>
      <w:pPr>
        <w:ind w:left="61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502464"/>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ListParagraph">
    <w:name w:val="List Paragraph"/>
    <w:basedOn w:val="Normal"/>
    <w:uiPriority w:val="34"/>
    <w:qFormat w:val="1"/>
    <w:rsid w:val="00672162"/>
    <w:pPr>
      <w:ind w:left="720"/>
      <w:contextualSpacing w:val="1"/>
    </w:pPr>
  </w:style>
  <w:style w:type="paragraph" w:styleId="NoSpacing">
    <w:name w:val="No Spacing"/>
    <w:uiPriority w:val="1"/>
    <w:qFormat w:val="1"/>
    <w:rsid w:val="002B11B5"/>
    <w:pPr>
      <w:spacing w:after="0" w:line="240" w:lineRule="auto"/>
    </w:pPr>
  </w:style>
  <w:style w:type="paragraph" w:styleId="BalloonText">
    <w:name w:val="Balloon Text"/>
    <w:basedOn w:val="Normal"/>
    <w:link w:val="BalloonTextChar"/>
    <w:uiPriority w:val="99"/>
    <w:semiHidden w:val="1"/>
    <w:unhideWhenUsed w:val="1"/>
    <w:rsid w:val="003C1F35"/>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3C1F35"/>
    <w:rPr>
      <w:rFonts w:ascii="Tahoma" w:cs="Tahoma" w:hAnsi="Tahoma"/>
      <w:sz w:val="16"/>
      <w:szCs w:val="16"/>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2A4133"/>
    <w:rPr>
      <w:color w:val="0000ff" w:themeColor="hyperlink"/>
      <w:u w:val="single"/>
    </w:rPr>
  </w:style>
  <w:style w:type="table" w:styleId="TableGrid">
    <w:name w:val="Table Grid"/>
    <w:basedOn w:val="TableNormal"/>
    <w:uiPriority w:val="39"/>
    <w:rsid w:val="00DA03E6"/>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hyperlink" Target="mailto:head.st.bernadette.p@bristol-schools.uk" TargetMode="External"/><Relationship Id="rId13" Type="http://schemas.openxmlformats.org/officeDocument/2006/relationships/image" Target="media/image2.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julie.hale@bristol-schools.uk" TargetMode="External"/><Relationship Id="rId15" Type="http://schemas.openxmlformats.org/officeDocument/2006/relationships/image" Target="media/image5.jpg"/><Relationship Id="rId14" Type="http://schemas.openxmlformats.org/officeDocument/2006/relationships/hyperlink" Target="https://www.nhs.uk/healthier-families/recipes/healthier-lunchboxes" TargetMode="External"/><Relationship Id="rId16"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hyperlink" Target="mailto:katie.shepherd@bristol-school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LnjIZ3ZGLWKDdnC0oxdi1IugzA==">CgMxLjAyCGguZ2pkZ3hzOAByITFPcWhCY1I0MXFvSjVWSXQtQ3RqaHdzYnF5bjlublVoZQ==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2024-06-20T13:32:00Z</dcterms:created>
  <dc:creator>secretary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21b17aed195ad438cabb1f3813b408ca6f44eb6b8d92a647ad9a51bad3e665f2</vt:lpwstr>
  </property>
</Properties>
</file>